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CFF99" w14:textId="77777777" w:rsidR="003D5668" w:rsidRPr="001A257A" w:rsidRDefault="003D5668" w:rsidP="001A257A">
      <w:pPr>
        <w:spacing w:after="0"/>
        <w:rPr>
          <w:rFonts w:ascii="Book Antiqua" w:hAnsi="Book Antiqua"/>
          <w:sz w:val="24"/>
          <w:szCs w:val="24"/>
        </w:rPr>
      </w:pPr>
    </w:p>
    <w:p w14:paraId="54D83101" w14:textId="7C4A5F34" w:rsidR="001A257A" w:rsidRPr="00621056" w:rsidRDefault="00621056" w:rsidP="00621056">
      <w:pPr>
        <w:spacing w:after="0"/>
        <w:jc w:val="center"/>
        <w:rPr>
          <w:rFonts w:ascii="Book Antiqua" w:hAnsi="Book Antiqua"/>
          <w:b/>
          <w:bCs/>
          <w:sz w:val="28"/>
          <w:szCs w:val="28"/>
        </w:rPr>
      </w:pPr>
      <w:r w:rsidRPr="00621056">
        <w:rPr>
          <w:rFonts w:ascii="Book Antiqua" w:hAnsi="Book Antiqua"/>
          <w:b/>
          <w:bCs/>
          <w:sz w:val="28"/>
          <w:szCs w:val="28"/>
        </w:rPr>
        <w:t>The Most Holy Trinity</w:t>
      </w:r>
      <w:r w:rsidR="00623FED">
        <w:rPr>
          <w:rFonts w:ascii="Book Antiqua" w:hAnsi="Book Antiqua"/>
          <w:b/>
          <w:bCs/>
          <w:sz w:val="28"/>
          <w:szCs w:val="28"/>
        </w:rPr>
        <w:t xml:space="preserve"> </w:t>
      </w:r>
      <w:r w:rsidR="00D27214">
        <w:rPr>
          <w:rFonts w:ascii="Book Antiqua" w:hAnsi="Book Antiqua"/>
          <w:b/>
          <w:bCs/>
          <w:sz w:val="28"/>
          <w:szCs w:val="28"/>
        </w:rPr>
        <w:t>(Year C)</w:t>
      </w:r>
    </w:p>
    <w:p w14:paraId="7F0F5F9D" w14:textId="1874653B" w:rsidR="003D5668" w:rsidRDefault="00621056" w:rsidP="002571EE">
      <w:pPr>
        <w:spacing w:after="0"/>
        <w:jc w:val="center"/>
        <w:rPr>
          <w:rFonts w:ascii="Book Antiqua" w:hAnsi="Book Antiqua"/>
          <w:sz w:val="24"/>
          <w:szCs w:val="24"/>
        </w:rPr>
      </w:pPr>
      <w:r w:rsidRPr="00621056">
        <w:rPr>
          <w:rFonts w:ascii="Book Antiqua" w:hAnsi="Book Antiqua"/>
          <w:b/>
          <w:bCs/>
          <w:sz w:val="28"/>
          <w:szCs w:val="28"/>
        </w:rPr>
        <w:t>Sunday 12</w:t>
      </w:r>
      <w:r w:rsidRPr="00621056">
        <w:rPr>
          <w:rFonts w:ascii="Book Antiqua" w:hAnsi="Book Antiqua"/>
          <w:b/>
          <w:bCs/>
          <w:sz w:val="28"/>
          <w:szCs w:val="28"/>
          <w:vertAlign w:val="superscript"/>
        </w:rPr>
        <w:t>th</w:t>
      </w:r>
      <w:r w:rsidRPr="00621056">
        <w:rPr>
          <w:rFonts w:ascii="Book Antiqua" w:hAnsi="Book Antiqua"/>
          <w:b/>
          <w:bCs/>
          <w:sz w:val="28"/>
          <w:szCs w:val="28"/>
        </w:rPr>
        <w:t xml:space="preserve"> June 2022</w:t>
      </w:r>
    </w:p>
    <w:p w14:paraId="303E83AC" w14:textId="77777777" w:rsidR="00623FED" w:rsidRDefault="00623FED" w:rsidP="001A257A">
      <w:pPr>
        <w:spacing w:after="0"/>
        <w:rPr>
          <w:rFonts w:ascii="Book Antiqua" w:hAnsi="Book Antiqua"/>
          <w:sz w:val="24"/>
          <w:szCs w:val="24"/>
        </w:rPr>
      </w:pPr>
    </w:p>
    <w:p w14:paraId="39C94706" w14:textId="233C36C1" w:rsidR="00623FED" w:rsidRPr="00623FED" w:rsidRDefault="002571EE" w:rsidP="00623FED">
      <w:pPr>
        <w:spacing w:after="0"/>
        <w:jc w:val="center"/>
        <w:rPr>
          <w:rFonts w:ascii="Book Antiqua" w:hAnsi="Book Antiqua"/>
          <w:b/>
          <w:bCs/>
          <w:sz w:val="28"/>
          <w:szCs w:val="28"/>
        </w:rPr>
      </w:pPr>
      <w:r>
        <w:rPr>
          <w:rFonts w:ascii="Book Antiqua" w:hAnsi="Book Antiqua"/>
          <w:b/>
          <w:bCs/>
          <w:sz w:val="28"/>
          <w:szCs w:val="28"/>
        </w:rPr>
        <w:t>R</w:t>
      </w:r>
      <w:r w:rsidR="00623FED" w:rsidRPr="00623FED">
        <w:rPr>
          <w:rFonts w:ascii="Book Antiqua" w:hAnsi="Book Antiqua"/>
          <w:b/>
          <w:bCs/>
          <w:sz w:val="28"/>
          <w:szCs w:val="28"/>
        </w:rPr>
        <w:t>eading I: Proverbs 8:22-31</w:t>
      </w:r>
    </w:p>
    <w:p w14:paraId="69E2B867" w14:textId="77777777" w:rsidR="00623FED" w:rsidRDefault="00623FED" w:rsidP="001A257A">
      <w:pPr>
        <w:spacing w:after="0"/>
        <w:rPr>
          <w:rFonts w:ascii="Book Antiqua" w:hAnsi="Book Antiqua"/>
          <w:sz w:val="24"/>
          <w:szCs w:val="24"/>
        </w:rPr>
      </w:pPr>
    </w:p>
    <w:p w14:paraId="73B98F0A" w14:textId="5A0C6578" w:rsidR="009D6603" w:rsidRDefault="005F0702" w:rsidP="001A257A">
      <w:pPr>
        <w:spacing w:after="0"/>
        <w:rPr>
          <w:rFonts w:ascii="Book Antiqua" w:hAnsi="Book Antiqua"/>
          <w:sz w:val="24"/>
          <w:szCs w:val="24"/>
        </w:rPr>
      </w:pPr>
      <w:r>
        <w:rPr>
          <w:rFonts w:ascii="Book Antiqua" w:hAnsi="Book Antiqua"/>
          <w:sz w:val="24"/>
          <w:szCs w:val="24"/>
        </w:rPr>
        <w:t>Jesus and his twelve companions ca</w:t>
      </w:r>
      <w:r w:rsidR="008A6B1D">
        <w:rPr>
          <w:rFonts w:ascii="Book Antiqua" w:hAnsi="Book Antiqua"/>
          <w:sz w:val="24"/>
          <w:szCs w:val="24"/>
        </w:rPr>
        <w:t>m</w:t>
      </w:r>
      <w:r>
        <w:rPr>
          <w:rFonts w:ascii="Book Antiqua" w:hAnsi="Book Antiqua"/>
          <w:sz w:val="24"/>
          <w:szCs w:val="24"/>
        </w:rPr>
        <w:t xml:space="preserve">e from </w:t>
      </w:r>
      <w:r w:rsidR="00023350">
        <w:rPr>
          <w:rFonts w:ascii="Book Antiqua" w:hAnsi="Book Antiqua"/>
          <w:sz w:val="24"/>
          <w:szCs w:val="24"/>
        </w:rPr>
        <w:t>a</w:t>
      </w:r>
      <w:r>
        <w:rPr>
          <w:rFonts w:ascii="Book Antiqua" w:hAnsi="Book Antiqua"/>
          <w:sz w:val="24"/>
          <w:szCs w:val="24"/>
        </w:rPr>
        <w:t xml:space="preserve"> small </w:t>
      </w:r>
      <w:r w:rsidR="004E63CD">
        <w:rPr>
          <w:rFonts w:ascii="Book Antiqua" w:hAnsi="Book Antiqua"/>
          <w:sz w:val="24"/>
          <w:szCs w:val="24"/>
        </w:rPr>
        <w:t xml:space="preserve">blinkered </w:t>
      </w:r>
      <w:r>
        <w:rPr>
          <w:rFonts w:ascii="Book Antiqua" w:hAnsi="Book Antiqua"/>
          <w:sz w:val="24"/>
          <w:szCs w:val="24"/>
        </w:rPr>
        <w:t>Jewish world. A</w:t>
      </w:r>
      <w:r w:rsidR="009D6603">
        <w:rPr>
          <w:rFonts w:ascii="Book Antiqua" w:hAnsi="Book Antiqua"/>
          <w:sz w:val="24"/>
          <w:szCs w:val="24"/>
        </w:rPr>
        <w:t xml:space="preserve">fter his </w:t>
      </w:r>
      <w:r w:rsidR="00DC1D2C">
        <w:rPr>
          <w:rFonts w:ascii="Book Antiqua" w:hAnsi="Book Antiqua"/>
          <w:sz w:val="24"/>
          <w:szCs w:val="24"/>
        </w:rPr>
        <w:t>life-</w:t>
      </w:r>
      <w:r w:rsidR="009D6603">
        <w:rPr>
          <w:rFonts w:ascii="Book Antiqua" w:hAnsi="Book Antiqua"/>
          <w:sz w:val="24"/>
          <w:szCs w:val="24"/>
        </w:rPr>
        <w:t>time an increasing</w:t>
      </w:r>
      <w:r>
        <w:rPr>
          <w:rFonts w:ascii="Book Antiqua" w:hAnsi="Book Antiqua"/>
          <w:sz w:val="24"/>
          <w:szCs w:val="24"/>
        </w:rPr>
        <w:t xml:space="preserve"> number of converts came from the </w:t>
      </w:r>
      <w:r w:rsidR="008A6B1D">
        <w:rPr>
          <w:rFonts w:ascii="Book Antiqua" w:hAnsi="Book Antiqua"/>
          <w:sz w:val="24"/>
          <w:szCs w:val="24"/>
        </w:rPr>
        <w:t xml:space="preserve">surrounding </w:t>
      </w:r>
      <w:r w:rsidR="009D6603">
        <w:rPr>
          <w:rFonts w:ascii="Book Antiqua" w:hAnsi="Book Antiqua"/>
          <w:sz w:val="24"/>
          <w:szCs w:val="24"/>
        </w:rPr>
        <w:t>multi</w:t>
      </w:r>
      <w:r w:rsidR="008A6B1D">
        <w:rPr>
          <w:rFonts w:ascii="Book Antiqua" w:hAnsi="Book Antiqua"/>
          <w:sz w:val="24"/>
          <w:szCs w:val="24"/>
        </w:rPr>
        <w:t>-</w:t>
      </w:r>
      <w:r w:rsidR="009D6603">
        <w:rPr>
          <w:rFonts w:ascii="Book Antiqua" w:hAnsi="Book Antiqua"/>
          <w:sz w:val="24"/>
          <w:szCs w:val="24"/>
        </w:rPr>
        <w:t xml:space="preserve">cultural </w:t>
      </w:r>
      <w:r>
        <w:rPr>
          <w:rFonts w:ascii="Book Antiqua" w:hAnsi="Book Antiqua"/>
          <w:sz w:val="24"/>
          <w:szCs w:val="24"/>
        </w:rPr>
        <w:t>Hellenistic world</w:t>
      </w:r>
      <w:r w:rsidR="009D6603">
        <w:rPr>
          <w:rFonts w:ascii="Book Antiqua" w:hAnsi="Book Antiqua"/>
          <w:sz w:val="24"/>
          <w:szCs w:val="24"/>
        </w:rPr>
        <w:t xml:space="preserve">. </w:t>
      </w:r>
      <w:r w:rsidR="005D392A">
        <w:rPr>
          <w:rFonts w:ascii="Book Antiqua" w:hAnsi="Book Antiqua"/>
          <w:sz w:val="24"/>
          <w:szCs w:val="24"/>
        </w:rPr>
        <w:t>It was as if an ancient object had light cast upon it from a new direction</w:t>
      </w:r>
      <w:r w:rsidR="009D6603">
        <w:rPr>
          <w:rFonts w:ascii="Book Antiqua" w:hAnsi="Book Antiqua"/>
          <w:sz w:val="24"/>
          <w:szCs w:val="24"/>
        </w:rPr>
        <w:t>. This</w:t>
      </w:r>
      <w:r w:rsidR="00023350">
        <w:rPr>
          <w:rFonts w:ascii="Book Antiqua" w:hAnsi="Book Antiqua"/>
          <w:sz w:val="24"/>
          <w:szCs w:val="24"/>
        </w:rPr>
        <w:t xml:space="preserve"> was true with </w:t>
      </w:r>
      <w:r w:rsidR="009D6603">
        <w:rPr>
          <w:rFonts w:ascii="Book Antiqua" w:hAnsi="Book Antiqua"/>
          <w:sz w:val="24"/>
          <w:szCs w:val="24"/>
        </w:rPr>
        <w:t xml:space="preserve">many </w:t>
      </w:r>
      <w:r w:rsidR="00023350">
        <w:rPr>
          <w:rFonts w:ascii="Book Antiqua" w:hAnsi="Book Antiqua"/>
          <w:sz w:val="24"/>
          <w:szCs w:val="24"/>
        </w:rPr>
        <w:t>word</w:t>
      </w:r>
      <w:r w:rsidR="009D6603">
        <w:rPr>
          <w:rFonts w:ascii="Book Antiqua" w:hAnsi="Book Antiqua"/>
          <w:sz w:val="24"/>
          <w:szCs w:val="24"/>
        </w:rPr>
        <w:t>s</w:t>
      </w:r>
      <w:r w:rsidR="004E63CD">
        <w:rPr>
          <w:rFonts w:ascii="Book Antiqua" w:hAnsi="Book Antiqua"/>
          <w:sz w:val="24"/>
          <w:szCs w:val="24"/>
        </w:rPr>
        <w:t xml:space="preserve"> and ideas</w:t>
      </w:r>
      <w:r w:rsidR="009D6603">
        <w:rPr>
          <w:rFonts w:ascii="Book Antiqua" w:hAnsi="Book Antiqua"/>
          <w:sz w:val="24"/>
          <w:szCs w:val="24"/>
        </w:rPr>
        <w:t xml:space="preserve">. </w:t>
      </w:r>
      <w:r w:rsidR="003158EB">
        <w:rPr>
          <w:rFonts w:ascii="Book Antiqua" w:hAnsi="Book Antiqua"/>
          <w:sz w:val="24"/>
          <w:szCs w:val="24"/>
        </w:rPr>
        <w:t>Translators then were not as precise as modern ones in finding the closest meanings and f</w:t>
      </w:r>
      <w:r w:rsidR="000F170B">
        <w:rPr>
          <w:rFonts w:ascii="Book Antiqua" w:hAnsi="Book Antiqua"/>
          <w:sz w:val="24"/>
          <w:szCs w:val="24"/>
        </w:rPr>
        <w:t>requently the Greek idea would extend the Hebrew idea into new areas</w:t>
      </w:r>
      <w:r w:rsidR="00371219">
        <w:rPr>
          <w:rFonts w:ascii="Book Antiqua" w:hAnsi="Book Antiqua"/>
          <w:sz w:val="24"/>
          <w:szCs w:val="24"/>
        </w:rPr>
        <w:t xml:space="preserve"> such as ‘ambrosia’ for ‘manna’</w:t>
      </w:r>
      <w:r w:rsidR="000F170B">
        <w:rPr>
          <w:rFonts w:ascii="Book Antiqua" w:hAnsi="Book Antiqua"/>
          <w:sz w:val="24"/>
          <w:szCs w:val="24"/>
        </w:rPr>
        <w:t xml:space="preserve">. </w:t>
      </w:r>
    </w:p>
    <w:p w14:paraId="3B269D07" w14:textId="5362DC0D" w:rsidR="005D392A" w:rsidRDefault="005D392A" w:rsidP="001A257A">
      <w:pPr>
        <w:spacing w:after="0"/>
        <w:rPr>
          <w:rFonts w:ascii="Book Antiqua" w:hAnsi="Book Antiqua"/>
          <w:sz w:val="24"/>
          <w:szCs w:val="24"/>
        </w:rPr>
      </w:pPr>
    </w:p>
    <w:p w14:paraId="37E293F0" w14:textId="5DD0D7B5" w:rsidR="00B90A67" w:rsidRDefault="006F3F91" w:rsidP="001A257A">
      <w:pPr>
        <w:spacing w:after="0"/>
        <w:rPr>
          <w:rFonts w:ascii="Book Antiqua" w:hAnsi="Book Antiqua"/>
          <w:sz w:val="24"/>
          <w:szCs w:val="24"/>
        </w:rPr>
      </w:pPr>
      <w:r>
        <w:rPr>
          <w:rFonts w:ascii="Book Antiqua" w:hAnsi="Book Antiqua"/>
          <w:sz w:val="24"/>
          <w:szCs w:val="24"/>
        </w:rPr>
        <w:t>T</w:t>
      </w:r>
      <w:r w:rsidR="00B51495">
        <w:rPr>
          <w:rFonts w:ascii="Book Antiqua" w:hAnsi="Book Antiqua"/>
          <w:sz w:val="24"/>
          <w:szCs w:val="24"/>
        </w:rPr>
        <w:t xml:space="preserve">ypical </w:t>
      </w:r>
      <w:r>
        <w:rPr>
          <w:rFonts w:ascii="Book Antiqua" w:hAnsi="Book Antiqua"/>
          <w:sz w:val="24"/>
          <w:szCs w:val="24"/>
        </w:rPr>
        <w:t xml:space="preserve">of this was the </w:t>
      </w:r>
      <w:r w:rsidR="00C967C9">
        <w:rPr>
          <w:rFonts w:ascii="Book Antiqua" w:hAnsi="Book Antiqua"/>
          <w:sz w:val="24"/>
          <w:szCs w:val="24"/>
        </w:rPr>
        <w:t xml:space="preserve">subject </w:t>
      </w:r>
      <w:r>
        <w:rPr>
          <w:rFonts w:ascii="Book Antiqua" w:hAnsi="Book Antiqua"/>
          <w:sz w:val="24"/>
          <w:szCs w:val="24"/>
        </w:rPr>
        <w:t>of</w:t>
      </w:r>
      <w:r w:rsidR="005D392A">
        <w:rPr>
          <w:rFonts w:ascii="Book Antiqua" w:hAnsi="Book Antiqua"/>
          <w:sz w:val="24"/>
          <w:szCs w:val="24"/>
        </w:rPr>
        <w:t xml:space="preserve"> Wisdom</w:t>
      </w:r>
      <w:r w:rsidR="00C967C9">
        <w:rPr>
          <w:rFonts w:ascii="Book Antiqua" w:hAnsi="Book Antiqua"/>
          <w:sz w:val="24"/>
          <w:szCs w:val="24"/>
        </w:rPr>
        <w:t xml:space="preserve">. </w:t>
      </w:r>
      <w:r w:rsidR="00B90A67">
        <w:rPr>
          <w:rFonts w:ascii="Book Antiqua" w:hAnsi="Book Antiqua"/>
          <w:sz w:val="24"/>
          <w:szCs w:val="24"/>
        </w:rPr>
        <w:t>The Jews were not philosophers and to them Wisdom</w:t>
      </w:r>
      <w:r w:rsidR="004E63CD">
        <w:rPr>
          <w:rFonts w:ascii="Book Antiqua" w:hAnsi="Book Antiqua"/>
          <w:sz w:val="24"/>
          <w:szCs w:val="24"/>
        </w:rPr>
        <w:t xml:space="preserve"> was functional. It</w:t>
      </w:r>
      <w:r w:rsidR="00B90A67">
        <w:rPr>
          <w:rFonts w:ascii="Book Antiqua" w:hAnsi="Book Antiqua"/>
          <w:sz w:val="24"/>
          <w:szCs w:val="24"/>
        </w:rPr>
        <w:t xml:space="preserve"> </w:t>
      </w:r>
      <w:r w:rsidR="003468A8">
        <w:rPr>
          <w:rFonts w:ascii="Book Antiqua" w:hAnsi="Book Antiqua"/>
          <w:sz w:val="24"/>
          <w:szCs w:val="24"/>
        </w:rPr>
        <w:t xml:space="preserve">could </w:t>
      </w:r>
      <w:r w:rsidR="00B90A67">
        <w:rPr>
          <w:rFonts w:ascii="Book Antiqua" w:hAnsi="Book Antiqua"/>
          <w:sz w:val="24"/>
          <w:szCs w:val="24"/>
        </w:rPr>
        <w:t>mean a</w:t>
      </w:r>
      <w:r w:rsidR="003468A8">
        <w:rPr>
          <w:rFonts w:ascii="Book Antiqua" w:hAnsi="Book Antiqua"/>
          <w:sz w:val="24"/>
          <w:szCs w:val="24"/>
        </w:rPr>
        <w:t>n artisan,</w:t>
      </w:r>
      <w:r w:rsidR="00B90A67">
        <w:rPr>
          <w:rFonts w:ascii="Book Antiqua" w:hAnsi="Book Antiqua"/>
          <w:sz w:val="24"/>
          <w:szCs w:val="24"/>
        </w:rPr>
        <w:t xml:space="preserve"> </w:t>
      </w:r>
      <w:r w:rsidR="003468A8">
        <w:rPr>
          <w:rFonts w:ascii="Book Antiqua" w:hAnsi="Book Antiqua"/>
          <w:sz w:val="24"/>
          <w:szCs w:val="24"/>
        </w:rPr>
        <w:t>skilled at metalwork, needlework, carpentry etc. It could also mean a</w:t>
      </w:r>
      <w:r w:rsidR="00023350">
        <w:rPr>
          <w:rFonts w:ascii="Book Antiqua" w:hAnsi="Book Antiqua"/>
          <w:sz w:val="24"/>
          <w:szCs w:val="24"/>
        </w:rPr>
        <w:t>n</w:t>
      </w:r>
      <w:r w:rsidR="003468A8">
        <w:rPr>
          <w:rFonts w:ascii="Book Antiqua" w:hAnsi="Book Antiqua"/>
          <w:sz w:val="24"/>
          <w:szCs w:val="24"/>
        </w:rPr>
        <w:t xml:space="preserve"> </w:t>
      </w:r>
      <w:r w:rsidR="00023350">
        <w:rPr>
          <w:rFonts w:ascii="Book Antiqua" w:hAnsi="Book Antiqua"/>
          <w:sz w:val="24"/>
          <w:szCs w:val="24"/>
        </w:rPr>
        <w:t xml:space="preserve">intellectual worker such as a </w:t>
      </w:r>
      <w:r w:rsidR="003468A8">
        <w:rPr>
          <w:rFonts w:ascii="Book Antiqua" w:hAnsi="Book Antiqua"/>
          <w:sz w:val="24"/>
          <w:szCs w:val="24"/>
        </w:rPr>
        <w:t xml:space="preserve">Royal counsellor, astrologer, magician, writer, teacher etc. </w:t>
      </w:r>
    </w:p>
    <w:p w14:paraId="3148DD33" w14:textId="535AAB7E" w:rsidR="003468A8" w:rsidRDefault="003468A8" w:rsidP="001A257A">
      <w:pPr>
        <w:spacing w:after="0"/>
        <w:rPr>
          <w:rFonts w:ascii="Book Antiqua" w:hAnsi="Book Antiqua"/>
          <w:sz w:val="24"/>
          <w:szCs w:val="24"/>
        </w:rPr>
      </w:pPr>
    </w:p>
    <w:p w14:paraId="3FBBC73E" w14:textId="2E40D7C5" w:rsidR="00371219" w:rsidRDefault="00371219" w:rsidP="001A257A">
      <w:pPr>
        <w:spacing w:after="0"/>
        <w:rPr>
          <w:rFonts w:ascii="Book Antiqua" w:hAnsi="Book Antiqua"/>
          <w:sz w:val="24"/>
          <w:szCs w:val="24"/>
        </w:rPr>
      </w:pPr>
      <w:r>
        <w:rPr>
          <w:rFonts w:ascii="Book Antiqua" w:hAnsi="Book Antiqua"/>
          <w:sz w:val="24"/>
          <w:szCs w:val="24"/>
        </w:rPr>
        <w:t xml:space="preserve">Unique in the ancient world, Jews were </w:t>
      </w:r>
      <w:r w:rsidR="003158EB">
        <w:rPr>
          <w:rFonts w:ascii="Book Antiqua" w:hAnsi="Book Antiqua"/>
          <w:sz w:val="24"/>
          <w:szCs w:val="24"/>
        </w:rPr>
        <w:t>rigid</w:t>
      </w:r>
      <w:r>
        <w:rPr>
          <w:rFonts w:ascii="Book Antiqua" w:hAnsi="Book Antiqua"/>
          <w:sz w:val="24"/>
          <w:szCs w:val="24"/>
        </w:rPr>
        <w:t xml:space="preserve"> monotheists. Gentiles came from a polytheistic world, and the </w:t>
      </w:r>
      <w:r w:rsidR="00DC1D2C">
        <w:rPr>
          <w:rFonts w:ascii="Book Antiqua" w:hAnsi="Book Antiqua"/>
          <w:sz w:val="24"/>
          <w:szCs w:val="24"/>
        </w:rPr>
        <w:t>dialogue</w:t>
      </w:r>
      <w:r>
        <w:rPr>
          <w:rFonts w:ascii="Book Antiqua" w:hAnsi="Book Antiqua"/>
          <w:sz w:val="24"/>
          <w:szCs w:val="24"/>
        </w:rPr>
        <w:t xml:space="preserve"> between the</w:t>
      </w:r>
      <w:r w:rsidR="006F3F91">
        <w:rPr>
          <w:rFonts w:ascii="Book Antiqua" w:hAnsi="Book Antiqua"/>
          <w:sz w:val="24"/>
          <w:szCs w:val="24"/>
        </w:rPr>
        <w:t xml:space="preserve"> two cultures</w:t>
      </w:r>
      <w:r>
        <w:rPr>
          <w:rFonts w:ascii="Book Antiqua" w:hAnsi="Book Antiqua"/>
          <w:sz w:val="24"/>
          <w:szCs w:val="24"/>
        </w:rPr>
        <w:t xml:space="preserve"> lasted until</w:t>
      </w:r>
      <w:r w:rsidR="003158EB">
        <w:rPr>
          <w:rFonts w:ascii="Book Antiqua" w:hAnsi="Book Antiqua"/>
          <w:sz w:val="24"/>
          <w:szCs w:val="24"/>
        </w:rPr>
        <w:t xml:space="preserve"> Constantine brought pressure </w:t>
      </w:r>
      <w:r w:rsidR="006753B8">
        <w:rPr>
          <w:rFonts w:ascii="Book Antiqua" w:hAnsi="Book Antiqua"/>
          <w:sz w:val="24"/>
          <w:szCs w:val="24"/>
        </w:rPr>
        <w:t xml:space="preserve">on the Church </w:t>
      </w:r>
      <w:r w:rsidR="0099739A">
        <w:rPr>
          <w:rFonts w:ascii="Book Antiqua" w:hAnsi="Book Antiqua"/>
          <w:sz w:val="24"/>
          <w:szCs w:val="24"/>
        </w:rPr>
        <w:t xml:space="preserve">to make up its mind as to what to believe </w:t>
      </w:r>
      <w:r w:rsidR="006753B8">
        <w:rPr>
          <w:rFonts w:ascii="Book Antiqua" w:hAnsi="Book Antiqua"/>
          <w:sz w:val="24"/>
          <w:szCs w:val="24"/>
        </w:rPr>
        <w:t>at</w:t>
      </w:r>
      <w:r>
        <w:rPr>
          <w:rFonts w:ascii="Book Antiqua" w:hAnsi="Book Antiqua"/>
          <w:sz w:val="24"/>
          <w:szCs w:val="24"/>
        </w:rPr>
        <w:t xml:space="preserve"> the Council of Nicea in 325 A.D.  </w:t>
      </w:r>
    </w:p>
    <w:p w14:paraId="5E3492D9" w14:textId="77777777" w:rsidR="00371219" w:rsidRDefault="00371219" w:rsidP="001A257A">
      <w:pPr>
        <w:spacing w:after="0"/>
        <w:rPr>
          <w:rFonts w:ascii="Book Antiqua" w:hAnsi="Book Antiqua"/>
          <w:sz w:val="24"/>
          <w:szCs w:val="24"/>
        </w:rPr>
      </w:pPr>
    </w:p>
    <w:p w14:paraId="4EA25050" w14:textId="3ACAC50B" w:rsidR="00371219" w:rsidRDefault="003468A8" w:rsidP="001A257A">
      <w:pPr>
        <w:spacing w:after="0"/>
        <w:rPr>
          <w:rFonts w:ascii="Book Antiqua" w:hAnsi="Book Antiqua"/>
          <w:sz w:val="24"/>
          <w:szCs w:val="24"/>
        </w:rPr>
      </w:pPr>
      <w:r>
        <w:rPr>
          <w:rFonts w:ascii="Book Antiqua" w:hAnsi="Book Antiqua"/>
          <w:sz w:val="24"/>
          <w:szCs w:val="24"/>
        </w:rPr>
        <w:t xml:space="preserve">The Greeks came from a philosophical tradition and unlike the Jews </w:t>
      </w:r>
      <w:r w:rsidR="00623FED">
        <w:rPr>
          <w:rFonts w:ascii="Book Antiqua" w:hAnsi="Book Antiqua"/>
          <w:sz w:val="24"/>
          <w:szCs w:val="24"/>
        </w:rPr>
        <w:t xml:space="preserve">were familiar with abstract ideas of which Wisdom was </w:t>
      </w:r>
      <w:r w:rsidR="004E63CD">
        <w:rPr>
          <w:rFonts w:ascii="Book Antiqua" w:hAnsi="Book Antiqua"/>
          <w:sz w:val="24"/>
          <w:szCs w:val="24"/>
        </w:rPr>
        <w:t>one</w:t>
      </w:r>
      <w:r w:rsidR="00623FED">
        <w:rPr>
          <w:rFonts w:ascii="Book Antiqua" w:hAnsi="Book Antiqua"/>
          <w:sz w:val="24"/>
          <w:szCs w:val="24"/>
        </w:rPr>
        <w:t xml:space="preserve"> example. </w:t>
      </w:r>
      <w:r w:rsidR="00371219">
        <w:rPr>
          <w:rFonts w:ascii="Book Antiqua" w:hAnsi="Book Antiqua"/>
          <w:sz w:val="24"/>
          <w:szCs w:val="24"/>
        </w:rPr>
        <w:t xml:space="preserve">Wisdom </w:t>
      </w:r>
      <w:r w:rsidR="00DC1D2C">
        <w:rPr>
          <w:rFonts w:ascii="Book Antiqua" w:hAnsi="Book Antiqua"/>
          <w:sz w:val="24"/>
          <w:szCs w:val="24"/>
        </w:rPr>
        <w:t xml:space="preserve">for them </w:t>
      </w:r>
      <w:r w:rsidR="00371219">
        <w:rPr>
          <w:rFonts w:ascii="Book Antiqua" w:hAnsi="Book Antiqua"/>
          <w:sz w:val="24"/>
          <w:szCs w:val="24"/>
        </w:rPr>
        <w:t xml:space="preserve">was an emanation from God </w:t>
      </w:r>
      <w:r w:rsidR="00321BA6">
        <w:rPr>
          <w:rFonts w:ascii="Book Antiqua" w:hAnsi="Book Antiqua"/>
          <w:sz w:val="24"/>
          <w:szCs w:val="24"/>
        </w:rPr>
        <w:t>who</w:t>
      </w:r>
      <w:r w:rsidR="00371219">
        <w:rPr>
          <w:rFonts w:ascii="Book Antiqua" w:hAnsi="Book Antiqua"/>
          <w:sz w:val="24"/>
          <w:szCs w:val="24"/>
        </w:rPr>
        <w:t xml:space="preserve"> </w:t>
      </w:r>
      <w:r w:rsidR="0099739A">
        <w:rPr>
          <w:rFonts w:ascii="Book Antiqua" w:hAnsi="Book Antiqua"/>
          <w:sz w:val="24"/>
          <w:szCs w:val="24"/>
        </w:rPr>
        <w:t xml:space="preserve">thereby </w:t>
      </w:r>
      <w:r w:rsidR="00371219">
        <w:rPr>
          <w:rFonts w:ascii="Book Antiqua" w:hAnsi="Book Antiqua"/>
          <w:sz w:val="24"/>
          <w:szCs w:val="24"/>
        </w:rPr>
        <w:t xml:space="preserve">reveals </w:t>
      </w:r>
      <w:r w:rsidR="00321BA6">
        <w:rPr>
          <w:rFonts w:ascii="Book Antiqua" w:hAnsi="Book Antiqua"/>
          <w:sz w:val="24"/>
          <w:szCs w:val="24"/>
        </w:rPr>
        <w:t xml:space="preserve">his nature to </w:t>
      </w:r>
      <w:r w:rsidR="00371219">
        <w:rPr>
          <w:rFonts w:ascii="Book Antiqua" w:hAnsi="Book Antiqua"/>
          <w:sz w:val="24"/>
          <w:szCs w:val="24"/>
        </w:rPr>
        <w:t xml:space="preserve">humanity. </w:t>
      </w:r>
    </w:p>
    <w:p w14:paraId="68E6B625" w14:textId="77777777" w:rsidR="00371219" w:rsidRDefault="00371219" w:rsidP="001A257A">
      <w:pPr>
        <w:spacing w:after="0"/>
        <w:rPr>
          <w:rFonts w:ascii="Book Antiqua" w:hAnsi="Book Antiqua"/>
          <w:sz w:val="24"/>
          <w:szCs w:val="24"/>
        </w:rPr>
      </w:pPr>
    </w:p>
    <w:p w14:paraId="6DB69F1E" w14:textId="4AFBE6BC" w:rsidR="0051075B" w:rsidRDefault="00690680" w:rsidP="001A257A">
      <w:pPr>
        <w:spacing w:after="0"/>
        <w:rPr>
          <w:rFonts w:ascii="Book Antiqua" w:hAnsi="Book Antiqua"/>
          <w:sz w:val="24"/>
          <w:szCs w:val="24"/>
        </w:rPr>
      </w:pPr>
      <w:r>
        <w:rPr>
          <w:rFonts w:ascii="Book Antiqua" w:hAnsi="Book Antiqua"/>
          <w:sz w:val="24"/>
          <w:szCs w:val="24"/>
        </w:rPr>
        <w:t xml:space="preserve">Since the Exile many Jews </w:t>
      </w:r>
      <w:r w:rsidR="00C967C9">
        <w:rPr>
          <w:rFonts w:ascii="Book Antiqua" w:hAnsi="Book Antiqua"/>
          <w:sz w:val="24"/>
          <w:szCs w:val="24"/>
        </w:rPr>
        <w:t xml:space="preserve">in the Dispersion </w:t>
      </w:r>
      <w:r>
        <w:rPr>
          <w:rFonts w:ascii="Book Antiqua" w:hAnsi="Book Antiqua"/>
          <w:sz w:val="24"/>
          <w:szCs w:val="24"/>
        </w:rPr>
        <w:t xml:space="preserve">had lived </w:t>
      </w:r>
      <w:r w:rsidR="00C967C9">
        <w:rPr>
          <w:rFonts w:ascii="Book Antiqua" w:hAnsi="Book Antiqua"/>
          <w:sz w:val="24"/>
          <w:szCs w:val="24"/>
        </w:rPr>
        <w:t xml:space="preserve">under </w:t>
      </w:r>
      <w:r w:rsidR="00D27214">
        <w:rPr>
          <w:rFonts w:ascii="Book Antiqua" w:hAnsi="Book Antiqua"/>
          <w:sz w:val="24"/>
          <w:szCs w:val="24"/>
        </w:rPr>
        <w:t xml:space="preserve">Greek influence, </w:t>
      </w:r>
      <w:r>
        <w:rPr>
          <w:rFonts w:ascii="Book Antiqua" w:hAnsi="Book Antiqua"/>
          <w:sz w:val="24"/>
          <w:szCs w:val="24"/>
        </w:rPr>
        <w:t xml:space="preserve">and </w:t>
      </w:r>
      <w:r w:rsidR="004E63CD">
        <w:rPr>
          <w:rFonts w:ascii="Book Antiqua" w:hAnsi="Book Antiqua"/>
          <w:sz w:val="24"/>
          <w:szCs w:val="24"/>
        </w:rPr>
        <w:t xml:space="preserve">among them </w:t>
      </w:r>
      <w:r>
        <w:rPr>
          <w:rFonts w:ascii="Book Antiqua" w:hAnsi="Book Antiqua"/>
          <w:sz w:val="24"/>
          <w:szCs w:val="24"/>
        </w:rPr>
        <w:t xml:space="preserve">wisdom came to be identified with </w:t>
      </w:r>
      <w:r w:rsidR="001A257A" w:rsidRPr="001A257A">
        <w:rPr>
          <w:rFonts w:ascii="Book Antiqua" w:hAnsi="Book Antiqua"/>
          <w:sz w:val="24"/>
          <w:szCs w:val="24"/>
        </w:rPr>
        <w:t xml:space="preserve">God's </w:t>
      </w:r>
      <w:r>
        <w:rPr>
          <w:rFonts w:ascii="Book Antiqua" w:hAnsi="Book Antiqua"/>
          <w:sz w:val="24"/>
          <w:szCs w:val="24"/>
        </w:rPr>
        <w:t>revelation of hi</w:t>
      </w:r>
      <w:r w:rsidR="00DC1D2C">
        <w:rPr>
          <w:rFonts w:ascii="Book Antiqua" w:hAnsi="Book Antiqua"/>
          <w:sz w:val="24"/>
          <w:szCs w:val="24"/>
        </w:rPr>
        <w:t>s own personality</w:t>
      </w:r>
      <w:r>
        <w:rPr>
          <w:rFonts w:ascii="Book Antiqua" w:hAnsi="Book Antiqua"/>
          <w:sz w:val="24"/>
          <w:szCs w:val="24"/>
        </w:rPr>
        <w:t xml:space="preserve">. </w:t>
      </w:r>
      <w:r w:rsidR="000537FE">
        <w:rPr>
          <w:rFonts w:ascii="Book Antiqua" w:hAnsi="Book Antiqua"/>
          <w:sz w:val="24"/>
          <w:szCs w:val="24"/>
        </w:rPr>
        <w:t>T</w:t>
      </w:r>
      <w:r w:rsidR="0051075B">
        <w:rPr>
          <w:rFonts w:ascii="Book Antiqua" w:hAnsi="Book Antiqua"/>
          <w:sz w:val="24"/>
          <w:szCs w:val="24"/>
        </w:rPr>
        <w:t>o-day’s</w:t>
      </w:r>
      <w:r w:rsidR="000537FE">
        <w:rPr>
          <w:rFonts w:ascii="Book Antiqua" w:hAnsi="Book Antiqua"/>
          <w:sz w:val="24"/>
          <w:szCs w:val="24"/>
        </w:rPr>
        <w:t xml:space="preserve"> reading from </w:t>
      </w:r>
      <w:r w:rsidR="001A257A" w:rsidRPr="001A257A">
        <w:rPr>
          <w:rFonts w:ascii="Book Antiqua" w:hAnsi="Book Antiqua"/>
          <w:sz w:val="24"/>
          <w:szCs w:val="24"/>
        </w:rPr>
        <w:t>Prov</w:t>
      </w:r>
      <w:r w:rsidR="000537FE">
        <w:rPr>
          <w:rFonts w:ascii="Book Antiqua" w:hAnsi="Book Antiqua"/>
          <w:sz w:val="24"/>
          <w:szCs w:val="24"/>
        </w:rPr>
        <w:t>erbs</w:t>
      </w:r>
      <w:r w:rsidR="001A257A" w:rsidRPr="001A257A">
        <w:rPr>
          <w:rFonts w:ascii="Book Antiqua" w:hAnsi="Book Antiqua"/>
          <w:sz w:val="24"/>
          <w:szCs w:val="24"/>
        </w:rPr>
        <w:t xml:space="preserve"> 8 is </w:t>
      </w:r>
      <w:r w:rsidR="000537FE">
        <w:rPr>
          <w:rFonts w:ascii="Book Antiqua" w:hAnsi="Book Antiqua"/>
          <w:sz w:val="24"/>
          <w:szCs w:val="24"/>
        </w:rPr>
        <w:t xml:space="preserve">an early example of this idea. </w:t>
      </w:r>
      <w:r w:rsidR="0051075B">
        <w:rPr>
          <w:rFonts w:ascii="Book Antiqua" w:hAnsi="Book Antiqua"/>
          <w:sz w:val="24"/>
          <w:szCs w:val="24"/>
        </w:rPr>
        <w:t>Wisdom is personified as a</w:t>
      </w:r>
      <w:r w:rsidR="00321BA6">
        <w:rPr>
          <w:rFonts w:ascii="Book Antiqua" w:hAnsi="Book Antiqua"/>
          <w:sz w:val="24"/>
          <w:szCs w:val="24"/>
        </w:rPr>
        <w:t xml:space="preserve">n agent </w:t>
      </w:r>
      <w:r w:rsidR="0051075B">
        <w:rPr>
          <w:rFonts w:ascii="Book Antiqua" w:hAnsi="Book Antiqua"/>
          <w:sz w:val="24"/>
          <w:szCs w:val="24"/>
        </w:rPr>
        <w:t xml:space="preserve">of creation. </w:t>
      </w:r>
    </w:p>
    <w:p w14:paraId="5939E4E9" w14:textId="1D0FA560" w:rsidR="00B11F22" w:rsidRDefault="00B11F22" w:rsidP="001A257A">
      <w:pPr>
        <w:spacing w:after="0"/>
        <w:rPr>
          <w:rFonts w:ascii="Book Antiqua" w:hAnsi="Book Antiqua"/>
          <w:sz w:val="24"/>
          <w:szCs w:val="24"/>
        </w:rPr>
      </w:pPr>
    </w:p>
    <w:p w14:paraId="7130A6F7" w14:textId="7C283390" w:rsidR="00CF2B40" w:rsidRDefault="00B11F22" w:rsidP="001A257A">
      <w:pPr>
        <w:spacing w:after="0"/>
        <w:rPr>
          <w:rFonts w:ascii="Book Antiqua" w:hAnsi="Book Antiqua"/>
          <w:sz w:val="24"/>
          <w:szCs w:val="24"/>
        </w:rPr>
      </w:pPr>
      <w:r>
        <w:rPr>
          <w:rFonts w:ascii="Book Antiqua" w:hAnsi="Book Antiqua"/>
          <w:sz w:val="24"/>
          <w:szCs w:val="24"/>
        </w:rPr>
        <w:t>As time passed, the personification became more defined and later writings</w:t>
      </w:r>
      <w:r w:rsidR="000537FE">
        <w:rPr>
          <w:rFonts w:ascii="Book Antiqua" w:hAnsi="Book Antiqua"/>
          <w:sz w:val="24"/>
          <w:szCs w:val="24"/>
        </w:rPr>
        <w:t xml:space="preserve">, such as </w:t>
      </w:r>
      <w:r w:rsidR="000537FE" w:rsidRPr="001A257A">
        <w:rPr>
          <w:rFonts w:ascii="Book Antiqua" w:hAnsi="Book Antiqua"/>
          <w:sz w:val="24"/>
          <w:szCs w:val="24"/>
        </w:rPr>
        <w:t>Sir</w:t>
      </w:r>
      <w:r w:rsidR="000537FE">
        <w:rPr>
          <w:rFonts w:ascii="Book Antiqua" w:hAnsi="Book Antiqua"/>
          <w:sz w:val="24"/>
          <w:szCs w:val="24"/>
        </w:rPr>
        <w:t>ach</w:t>
      </w:r>
      <w:r w:rsidR="000537FE" w:rsidRPr="001A257A">
        <w:rPr>
          <w:rFonts w:ascii="Book Antiqua" w:hAnsi="Book Antiqua"/>
          <w:sz w:val="24"/>
          <w:szCs w:val="24"/>
        </w:rPr>
        <w:t xml:space="preserve"> 24:1-24</w:t>
      </w:r>
      <w:r w:rsidR="000537FE">
        <w:rPr>
          <w:rFonts w:ascii="Book Antiqua" w:hAnsi="Book Antiqua"/>
          <w:sz w:val="24"/>
          <w:szCs w:val="24"/>
        </w:rPr>
        <w:t xml:space="preserve"> and </w:t>
      </w:r>
      <w:r w:rsidR="000537FE" w:rsidRPr="001A257A">
        <w:rPr>
          <w:rFonts w:ascii="Book Antiqua" w:hAnsi="Book Antiqua"/>
          <w:sz w:val="24"/>
          <w:szCs w:val="24"/>
        </w:rPr>
        <w:t>Wis</w:t>
      </w:r>
      <w:r w:rsidR="000537FE">
        <w:rPr>
          <w:rFonts w:ascii="Book Antiqua" w:hAnsi="Book Antiqua"/>
          <w:sz w:val="24"/>
          <w:szCs w:val="24"/>
        </w:rPr>
        <w:t>dom</w:t>
      </w:r>
      <w:r w:rsidR="000537FE" w:rsidRPr="001A257A">
        <w:rPr>
          <w:rFonts w:ascii="Book Antiqua" w:hAnsi="Book Antiqua"/>
          <w:sz w:val="24"/>
          <w:szCs w:val="24"/>
        </w:rPr>
        <w:t xml:space="preserve"> 7:22-8:1</w:t>
      </w:r>
      <w:r w:rsidR="000537FE">
        <w:rPr>
          <w:rFonts w:ascii="Book Antiqua" w:hAnsi="Book Antiqua"/>
          <w:sz w:val="24"/>
          <w:szCs w:val="24"/>
        </w:rPr>
        <w:t xml:space="preserve"> </w:t>
      </w:r>
      <w:r w:rsidR="004744D1">
        <w:rPr>
          <w:rFonts w:ascii="Book Antiqua" w:hAnsi="Book Antiqua"/>
          <w:sz w:val="24"/>
          <w:szCs w:val="24"/>
        </w:rPr>
        <w:t>speak of</w:t>
      </w:r>
      <w:r w:rsidR="0099739A">
        <w:rPr>
          <w:rFonts w:ascii="Book Antiqua" w:hAnsi="Book Antiqua"/>
          <w:sz w:val="24"/>
          <w:szCs w:val="24"/>
        </w:rPr>
        <w:t xml:space="preserve"> Wisdom</w:t>
      </w:r>
      <w:r>
        <w:rPr>
          <w:rFonts w:ascii="Book Antiqua" w:hAnsi="Book Antiqua"/>
          <w:sz w:val="24"/>
          <w:szCs w:val="24"/>
        </w:rPr>
        <w:t xml:space="preserve"> as a female counterpart to God. </w:t>
      </w:r>
      <w:r w:rsidR="00321BA6">
        <w:rPr>
          <w:rFonts w:ascii="Book Antiqua" w:hAnsi="Book Antiqua"/>
          <w:sz w:val="24"/>
          <w:szCs w:val="24"/>
        </w:rPr>
        <w:t xml:space="preserve">This was inoffensive to Hellenistic Jews but blasphemous to the </w:t>
      </w:r>
      <w:r w:rsidR="0099739A">
        <w:rPr>
          <w:rFonts w:ascii="Book Antiqua" w:hAnsi="Book Antiqua"/>
          <w:sz w:val="24"/>
          <w:szCs w:val="24"/>
        </w:rPr>
        <w:t>t</w:t>
      </w:r>
      <w:r w:rsidR="006F3F91">
        <w:rPr>
          <w:rFonts w:ascii="Book Antiqua" w:hAnsi="Book Antiqua"/>
          <w:sz w:val="24"/>
          <w:szCs w:val="24"/>
        </w:rPr>
        <w:t>raditional</w:t>
      </w:r>
      <w:r w:rsidR="00321BA6">
        <w:rPr>
          <w:rFonts w:ascii="Book Antiqua" w:hAnsi="Book Antiqua"/>
          <w:sz w:val="24"/>
          <w:szCs w:val="24"/>
        </w:rPr>
        <w:t xml:space="preserve"> school. </w:t>
      </w:r>
    </w:p>
    <w:p w14:paraId="3A58550F" w14:textId="77777777" w:rsidR="000537FE" w:rsidRDefault="000537FE" w:rsidP="001A257A">
      <w:pPr>
        <w:spacing w:after="0"/>
        <w:rPr>
          <w:rFonts w:ascii="Book Antiqua" w:hAnsi="Book Antiqua"/>
          <w:sz w:val="24"/>
          <w:szCs w:val="24"/>
        </w:rPr>
      </w:pPr>
    </w:p>
    <w:p w14:paraId="080262F9" w14:textId="07A53BD0" w:rsidR="001A257A" w:rsidRDefault="001A257A" w:rsidP="001A257A">
      <w:pPr>
        <w:spacing w:after="0"/>
        <w:rPr>
          <w:rFonts w:ascii="Book Antiqua" w:hAnsi="Book Antiqua"/>
          <w:sz w:val="24"/>
          <w:szCs w:val="24"/>
        </w:rPr>
      </w:pPr>
      <w:r w:rsidRPr="001A257A">
        <w:rPr>
          <w:rFonts w:ascii="Book Antiqua" w:hAnsi="Book Antiqua"/>
          <w:sz w:val="24"/>
          <w:szCs w:val="24"/>
        </w:rPr>
        <w:t xml:space="preserve">In its later development wisdom acquires a subjective role in human existence, becoming the </w:t>
      </w:r>
      <w:r w:rsidR="004744D1">
        <w:rPr>
          <w:rFonts w:ascii="Book Antiqua" w:hAnsi="Book Antiqua"/>
          <w:sz w:val="24"/>
          <w:szCs w:val="24"/>
        </w:rPr>
        <w:t>spark</w:t>
      </w:r>
      <w:r w:rsidRPr="001A257A">
        <w:rPr>
          <w:rFonts w:ascii="Book Antiqua" w:hAnsi="Book Antiqua"/>
          <w:sz w:val="24"/>
          <w:szCs w:val="24"/>
        </w:rPr>
        <w:t xml:space="preserve"> of human</w:t>
      </w:r>
      <w:r w:rsidR="00160FF4">
        <w:rPr>
          <w:rFonts w:ascii="Book Antiqua" w:hAnsi="Book Antiqua"/>
          <w:sz w:val="24"/>
          <w:szCs w:val="24"/>
        </w:rPr>
        <w:t xml:space="preserve"> </w:t>
      </w:r>
      <w:r w:rsidR="002D3935">
        <w:rPr>
          <w:rFonts w:ascii="Book Antiqua" w:hAnsi="Book Antiqua"/>
          <w:sz w:val="24"/>
          <w:szCs w:val="24"/>
        </w:rPr>
        <w:t xml:space="preserve">religious experience. In this way wisdom becomes the predecessor of both the Logos and the Holy Spirit. </w:t>
      </w:r>
      <w:r w:rsidRPr="001A257A">
        <w:rPr>
          <w:rFonts w:ascii="Book Antiqua" w:hAnsi="Book Antiqua"/>
          <w:sz w:val="24"/>
          <w:szCs w:val="24"/>
        </w:rPr>
        <w:t xml:space="preserve">Thus, we may </w:t>
      </w:r>
      <w:r w:rsidR="004E63CD">
        <w:rPr>
          <w:rFonts w:ascii="Book Antiqua" w:hAnsi="Book Antiqua"/>
          <w:sz w:val="24"/>
          <w:szCs w:val="24"/>
        </w:rPr>
        <w:t>understand</w:t>
      </w:r>
      <w:r w:rsidRPr="001A257A">
        <w:rPr>
          <w:rFonts w:ascii="Book Antiqua" w:hAnsi="Book Antiqua"/>
          <w:sz w:val="24"/>
          <w:szCs w:val="24"/>
        </w:rPr>
        <w:t xml:space="preserve"> this passage as </w:t>
      </w:r>
      <w:r w:rsidR="002D3935">
        <w:rPr>
          <w:rFonts w:ascii="Book Antiqua" w:hAnsi="Book Antiqua"/>
          <w:sz w:val="24"/>
          <w:szCs w:val="24"/>
        </w:rPr>
        <w:t xml:space="preserve">a step on the </w:t>
      </w:r>
      <w:r w:rsidRPr="001A257A">
        <w:rPr>
          <w:rFonts w:ascii="Book Antiqua" w:hAnsi="Book Antiqua"/>
          <w:sz w:val="24"/>
          <w:szCs w:val="24"/>
        </w:rPr>
        <w:t>road to the doctrine of the Trinity.</w:t>
      </w:r>
    </w:p>
    <w:p w14:paraId="68F44DF6" w14:textId="77777777" w:rsidR="006753B8" w:rsidRDefault="006753B8" w:rsidP="001A257A">
      <w:pPr>
        <w:spacing w:after="0"/>
        <w:rPr>
          <w:rFonts w:ascii="Book Antiqua" w:hAnsi="Book Antiqua"/>
          <w:sz w:val="24"/>
          <w:szCs w:val="24"/>
        </w:rPr>
      </w:pPr>
    </w:p>
    <w:p w14:paraId="07034460" w14:textId="2362C02A" w:rsidR="00235956" w:rsidRDefault="00235956" w:rsidP="001A257A">
      <w:pPr>
        <w:spacing w:after="0"/>
        <w:rPr>
          <w:rFonts w:ascii="Book Antiqua" w:hAnsi="Book Antiqua"/>
          <w:sz w:val="24"/>
          <w:szCs w:val="24"/>
        </w:rPr>
      </w:pPr>
    </w:p>
    <w:p w14:paraId="7EEDDA05" w14:textId="77777777" w:rsidR="003D5668" w:rsidRPr="001A257A" w:rsidRDefault="003D5668" w:rsidP="001A257A">
      <w:pPr>
        <w:spacing w:after="0"/>
        <w:rPr>
          <w:rFonts w:ascii="Book Antiqua" w:hAnsi="Book Antiqua"/>
          <w:sz w:val="24"/>
          <w:szCs w:val="24"/>
        </w:rPr>
      </w:pPr>
    </w:p>
    <w:p w14:paraId="5E9B8C66" w14:textId="05D1F2C6" w:rsidR="001A257A" w:rsidRPr="006E7AA9" w:rsidRDefault="001A257A" w:rsidP="006E7AA9">
      <w:pPr>
        <w:spacing w:after="0"/>
        <w:jc w:val="center"/>
        <w:rPr>
          <w:rFonts w:ascii="Book Antiqua" w:hAnsi="Book Antiqua"/>
          <w:b/>
          <w:bCs/>
          <w:sz w:val="28"/>
          <w:szCs w:val="28"/>
        </w:rPr>
      </w:pPr>
      <w:r w:rsidRPr="006E7AA9">
        <w:rPr>
          <w:rFonts w:ascii="Book Antiqua" w:hAnsi="Book Antiqua"/>
          <w:b/>
          <w:bCs/>
          <w:sz w:val="28"/>
          <w:szCs w:val="28"/>
        </w:rPr>
        <w:t>Responsorial Psalm: 8:3-8</w:t>
      </w:r>
    </w:p>
    <w:p w14:paraId="625B3A45" w14:textId="77777777" w:rsidR="003D5668" w:rsidRPr="001A257A" w:rsidRDefault="003D5668" w:rsidP="001A257A">
      <w:pPr>
        <w:spacing w:after="0"/>
        <w:rPr>
          <w:rFonts w:ascii="Book Antiqua" w:hAnsi="Book Antiqua"/>
          <w:sz w:val="24"/>
          <w:szCs w:val="24"/>
        </w:rPr>
      </w:pPr>
    </w:p>
    <w:p w14:paraId="70CCFB45" w14:textId="0EB8EC63" w:rsidR="0089168A" w:rsidRDefault="0089168A" w:rsidP="001A257A">
      <w:pPr>
        <w:spacing w:after="0"/>
        <w:rPr>
          <w:rFonts w:ascii="Book Antiqua" w:hAnsi="Book Antiqua"/>
          <w:sz w:val="24"/>
          <w:szCs w:val="24"/>
        </w:rPr>
      </w:pPr>
      <w:r>
        <w:rPr>
          <w:rFonts w:ascii="Book Antiqua" w:hAnsi="Book Antiqua"/>
          <w:sz w:val="24"/>
          <w:szCs w:val="24"/>
        </w:rPr>
        <w:t xml:space="preserve">Technically, a myth is a story which contains some </w:t>
      </w:r>
      <w:r w:rsidR="001A257A" w:rsidRPr="001A257A">
        <w:rPr>
          <w:rFonts w:ascii="Book Antiqua" w:hAnsi="Book Antiqua"/>
          <w:sz w:val="24"/>
          <w:szCs w:val="24"/>
        </w:rPr>
        <w:t>theological truth</w:t>
      </w:r>
      <w:r>
        <w:rPr>
          <w:rFonts w:ascii="Book Antiqua" w:hAnsi="Book Antiqua"/>
          <w:sz w:val="24"/>
          <w:szCs w:val="24"/>
        </w:rPr>
        <w:t>. The Creat</w:t>
      </w:r>
      <w:r w:rsidR="00396167">
        <w:rPr>
          <w:rFonts w:ascii="Book Antiqua" w:hAnsi="Book Antiqua"/>
          <w:sz w:val="24"/>
          <w:szCs w:val="24"/>
        </w:rPr>
        <w:t>io</w:t>
      </w:r>
      <w:r>
        <w:rPr>
          <w:rFonts w:ascii="Book Antiqua" w:hAnsi="Book Antiqua"/>
          <w:sz w:val="24"/>
          <w:szCs w:val="24"/>
        </w:rPr>
        <w:t xml:space="preserve">n story in Genesis 1 is typical and this psalm renders it in poetic form. </w:t>
      </w:r>
      <w:r w:rsidR="00396167">
        <w:rPr>
          <w:rFonts w:ascii="Book Antiqua" w:hAnsi="Book Antiqua"/>
          <w:sz w:val="24"/>
          <w:szCs w:val="24"/>
        </w:rPr>
        <w:t xml:space="preserve">We use it </w:t>
      </w:r>
      <w:r w:rsidR="00A4330E">
        <w:rPr>
          <w:rFonts w:ascii="Book Antiqua" w:hAnsi="Book Antiqua"/>
          <w:sz w:val="24"/>
          <w:szCs w:val="24"/>
        </w:rPr>
        <w:t>on Trinity Sunday</w:t>
      </w:r>
      <w:r w:rsidR="00396167">
        <w:rPr>
          <w:rFonts w:ascii="Book Antiqua" w:hAnsi="Book Antiqua"/>
          <w:sz w:val="24"/>
          <w:szCs w:val="24"/>
        </w:rPr>
        <w:t xml:space="preserve"> because of the </w:t>
      </w:r>
      <w:r w:rsidR="006E7AA9">
        <w:rPr>
          <w:rFonts w:ascii="Book Antiqua" w:hAnsi="Book Antiqua"/>
          <w:sz w:val="24"/>
          <w:szCs w:val="24"/>
        </w:rPr>
        <w:t xml:space="preserve">Christian </w:t>
      </w:r>
      <w:r w:rsidR="00396167">
        <w:rPr>
          <w:rFonts w:ascii="Book Antiqua" w:hAnsi="Book Antiqua"/>
          <w:sz w:val="24"/>
          <w:szCs w:val="24"/>
        </w:rPr>
        <w:t>association of the Logos and the Spirit of God in that pre</w:t>
      </w:r>
      <w:r w:rsidR="006E7AA9">
        <w:rPr>
          <w:rFonts w:ascii="Book Antiqua" w:hAnsi="Book Antiqua"/>
          <w:sz w:val="24"/>
          <w:szCs w:val="24"/>
        </w:rPr>
        <w:t xml:space="preserve">historic </w:t>
      </w:r>
      <w:r w:rsidR="00396167">
        <w:rPr>
          <w:rFonts w:ascii="Book Antiqua" w:hAnsi="Book Antiqua"/>
          <w:sz w:val="24"/>
          <w:szCs w:val="24"/>
        </w:rPr>
        <w:t xml:space="preserve">epoch.  </w:t>
      </w:r>
    </w:p>
    <w:p w14:paraId="3DBB699E" w14:textId="77777777" w:rsidR="003D5668" w:rsidRPr="001A257A" w:rsidRDefault="003D5668" w:rsidP="001A257A">
      <w:pPr>
        <w:spacing w:after="0"/>
        <w:rPr>
          <w:rFonts w:ascii="Book Antiqua" w:hAnsi="Book Antiqua"/>
          <w:sz w:val="24"/>
          <w:szCs w:val="24"/>
        </w:rPr>
      </w:pPr>
    </w:p>
    <w:p w14:paraId="3591361D" w14:textId="59CFA1AC" w:rsidR="001A257A" w:rsidRPr="006E7AA9" w:rsidRDefault="001A257A" w:rsidP="006E7AA9">
      <w:pPr>
        <w:spacing w:after="0"/>
        <w:jc w:val="center"/>
        <w:rPr>
          <w:rFonts w:ascii="Book Antiqua" w:hAnsi="Book Antiqua"/>
          <w:b/>
          <w:bCs/>
          <w:sz w:val="28"/>
          <w:szCs w:val="28"/>
        </w:rPr>
      </w:pPr>
      <w:r w:rsidRPr="006E7AA9">
        <w:rPr>
          <w:rFonts w:ascii="Book Antiqua" w:hAnsi="Book Antiqua"/>
          <w:b/>
          <w:bCs/>
          <w:sz w:val="28"/>
          <w:szCs w:val="28"/>
        </w:rPr>
        <w:t>Reading II: Romans 5:1-5</w:t>
      </w:r>
    </w:p>
    <w:p w14:paraId="0D7A2412" w14:textId="77777777" w:rsidR="003D5668" w:rsidRPr="001A257A" w:rsidRDefault="003D5668" w:rsidP="001A257A">
      <w:pPr>
        <w:spacing w:after="0"/>
        <w:rPr>
          <w:rFonts w:ascii="Book Antiqua" w:hAnsi="Book Antiqua"/>
          <w:sz w:val="24"/>
          <w:szCs w:val="24"/>
        </w:rPr>
      </w:pPr>
    </w:p>
    <w:p w14:paraId="11413665" w14:textId="7CEEABFD" w:rsidR="006E7AA9" w:rsidRDefault="006E7AA9" w:rsidP="001A257A">
      <w:pPr>
        <w:spacing w:after="0"/>
        <w:rPr>
          <w:rFonts w:ascii="Book Antiqua" w:hAnsi="Book Antiqua"/>
          <w:sz w:val="24"/>
          <w:szCs w:val="24"/>
        </w:rPr>
      </w:pPr>
      <w:r>
        <w:rPr>
          <w:rFonts w:ascii="Book Antiqua" w:hAnsi="Book Antiqua"/>
          <w:sz w:val="24"/>
          <w:szCs w:val="24"/>
        </w:rPr>
        <w:t xml:space="preserve">Paul wrote to the Church in Rome </w:t>
      </w:r>
      <w:r w:rsidR="00096C85">
        <w:rPr>
          <w:rFonts w:ascii="Book Antiqua" w:hAnsi="Book Antiqua"/>
          <w:sz w:val="24"/>
          <w:szCs w:val="24"/>
        </w:rPr>
        <w:t xml:space="preserve">before his </w:t>
      </w:r>
      <w:r w:rsidR="00511809">
        <w:rPr>
          <w:rFonts w:ascii="Book Antiqua" w:hAnsi="Book Antiqua"/>
          <w:sz w:val="24"/>
          <w:szCs w:val="24"/>
        </w:rPr>
        <w:t xml:space="preserve">proposed </w:t>
      </w:r>
      <w:r w:rsidR="00096C85">
        <w:rPr>
          <w:rFonts w:ascii="Book Antiqua" w:hAnsi="Book Antiqua"/>
          <w:sz w:val="24"/>
          <w:szCs w:val="24"/>
        </w:rPr>
        <w:t>visit</w:t>
      </w:r>
      <w:r w:rsidR="0047384F">
        <w:rPr>
          <w:rFonts w:ascii="Book Antiqua" w:hAnsi="Book Antiqua"/>
          <w:sz w:val="24"/>
          <w:szCs w:val="24"/>
        </w:rPr>
        <w:t xml:space="preserve"> there</w:t>
      </w:r>
      <w:r w:rsidR="00096C85">
        <w:rPr>
          <w:rFonts w:ascii="Book Antiqua" w:hAnsi="Book Antiqua"/>
          <w:sz w:val="24"/>
          <w:szCs w:val="24"/>
        </w:rPr>
        <w:t xml:space="preserve">, </w:t>
      </w:r>
      <w:r>
        <w:rPr>
          <w:rFonts w:ascii="Book Antiqua" w:hAnsi="Book Antiqua"/>
          <w:sz w:val="24"/>
          <w:szCs w:val="24"/>
        </w:rPr>
        <w:t>to establish his credentials as a</w:t>
      </w:r>
      <w:r w:rsidR="00BB5C66">
        <w:rPr>
          <w:rFonts w:ascii="Book Antiqua" w:hAnsi="Book Antiqua"/>
          <w:sz w:val="24"/>
          <w:szCs w:val="24"/>
        </w:rPr>
        <w:t xml:space="preserve"> </w:t>
      </w:r>
      <w:r w:rsidR="0047384F">
        <w:rPr>
          <w:rFonts w:ascii="Book Antiqua" w:hAnsi="Book Antiqua"/>
          <w:sz w:val="24"/>
          <w:szCs w:val="24"/>
        </w:rPr>
        <w:t xml:space="preserve">senior </w:t>
      </w:r>
      <w:r w:rsidR="00BB5C66">
        <w:rPr>
          <w:rFonts w:ascii="Book Antiqua" w:hAnsi="Book Antiqua"/>
          <w:sz w:val="24"/>
          <w:szCs w:val="24"/>
        </w:rPr>
        <w:t xml:space="preserve">member of the Church. </w:t>
      </w:r>
      <w:r w:rsidR="00096C85">
        <w:rPr>
          <w:rFonts w:ascii="Book Antiqua" w:hAnsi="Book Antiqua"/>
          <w:sz w:val="24"/>
          <w:szCs w:val="24"/>
        </w:rPr>
        <w:t>Amongst many competing voices he wishe</w:t>
      </w:r>
      <w:r w:rsidR="0047384F">
        <w:rPr>
          <w:rFonts w:ascii="Book Antiqua" w:hAnsi="Book Antiqua"/>
          <w:sz w:val="24"/>
          <w:szCs w:val="24"/>
        </w:rPr>
        <w:t>d</w:t>
      </w:r>
      <w:r w:rsidR="00096C85">
        <w:rPr>
          <w:rFonts w:ascii="Book Antiqua" w:hAnsi="Book Antiqua"/>
          <w:sz w:val="24"/>
          <w:szCs w:val="24"/>
        </w:rPr>
        <w:t xml:space="preserve"> to be accepted as an orthodox leader. </w:t>
      </w:r>
      <w:r w:rsidR="00BB5C66">
        <w:rPr>
          <w:rFonts w:ascii="Book Antiqua" w:hAnsi="Book Antiqua"/>
          <w:sz w:val="24"/>
          <w:szCs w:val="24"/>
        </w:rPr>
        <w:t xml:space="preserve">This is one of </w:t>
      </w:r>
      <w:r w:rsidR="00511809">
        <w:rPr>
          <w:rFonts w:ascii="Book Antiqua" w:hAnsi="Book Antiqua"/>
          <w:sz w:val="24"/>
          <w:szCs w:val="24"/>
        </w:rPr>
        <w:t>the</w:t>
      </w:r>
      <w:r w:rsidR="00BB5C66">
        <w:rPr>
          <w:rFonts w:ascii="Book Antiqua" w:hAnsi="Book Antiqua"/>
          <w:sz w:val="24"/>
          <w:szCs w:val="24"/>
        </w:rPr>
        <w:t xml:space="preserve"> </w:t>
      </w:r>
      <w:r w:rsidR="0047384F">
        <w:rPr>
          <w:rFonts w:ascii="Book Antiqua" w:hAnsi="Book Antiqua"/>
          <w:sz w:val="24"/>
          <w:szCs w:val="24"/>
        </w:rPr>
        <w:t xml:space="preserve">few </w:t>
      </w:r>
      <w:r w:rsidR="00BB5C66">
        <w:rPr>
          <w:rFonts w:ascii="Book Antiqua" w:hAnsi="Book Antiqua"/>
          <w:sz w:val="24"/>
          <w:szCs w:val="24"/>
        </w:rPr>
        <w:t xml:space="preserve">passages in </w:t>
      </w:r>
      <w:r w:rsidR="00511809">
        <w:rPr>
          <w:rFonts w:ascii="Book Antiqua" w:hAnsi="Book Antiqua"/>
          <w:sz w:val="24"/>
          <w:szCs w:val="24"/>
        </w:rPr>
        <w:t xml:space="preserve">his writings in </w:t>
      </w:r>
      <w:r w:rsidR="00BB5C66">
        <w:rPr>
          <w:rFonts w:ascii="Book Antiqua" w:hAnsi="Book Antiqua"/>
          <w:sz w:val="24"/>
          <w:szCs w:val="24"/>
        </w:rPr>
        <w:t xml:space="preserve">which the three persons of the Trinity are mentioned with equal weight. </w:t>
      </w:r>
    </w:p>
    <w:p w14:paraId="0F47DB57" w14:textId="77777777" w:rsidR="006E7AA9" w:rsidRDefault="006E7AA9" w:rsidP="001A257A">
      <w:pPr>
        <w:spacing w:after="0"/>
        <w:rPr>
          <w:rFonts w:ascii="Book Antiqua" w:hAnsi="Book Antiqua"/>
          <w:sz w:val="24"/>
          <w:szCs w:val="24"/>
        </w:rPr>
      </w:pPr>
    </w:p>
    <w:p w14:paraId="1ED5B9D3" w14:textId="651A9D82" w:rsidR="001A257A" w:rsidRDefault="001A257A" w:rsidP="001A257A">
      <w:pPr>
        <w:spacing w:after="0"/>
        <w:rPr>
          <w:rFonts w:ascii="Book Antiqua" w:hAnsi="Book Antiqua"/>
          <w:sz w:val="24"/>
          <w:szCs w:val="24"/>
        </w:rPr>
      </w:pPr>
      <w:r w:rsidRPr="001A257A">
        <w:rPr>
          <w:rFonts w:ascii="Book Antiqua" w:hAnsi="Book Antiqua"/>
          <w:sz w:val="24"/>
          <w:szCs w:val="24"/>
        </w:rPr>
        <w:t xml:space="preserve">God is the </w:t>
      </w:r>
      <w:r w:rsidR="00096C85">
        <w:rPr>
          <w:rFonts w:ascii="Book Antiqua" w:hAnsi="Book Antiqua"/>
          <w:sz w:val="24"/>
          <w:szCs w:val="24"/>
        </w:rPr>
        <w:t>instigator</w:t>
      </w:r>
      <w:r w:rsidRPr="001A257A">
        <w:rPr>
          <w:rFonts w:ascii="Book Antiqua" w:hAnsi="Book Antiqua"/>
          <w:sz w:val="24"/>
          <w:szCs w:val="24"/>
        </w:rPr>
        <w:t xml:space="preserve"> of our </w:t>
      </w:r>
      <w:r w:rsidR="0068178B">
        <w:rPr>
          <w:rFonts w:ascii="Book Antiqua" w:hAnsi="Book Antiqua"/>
          <w:sz w:val="24"/>
          <w:szCs w:val="24"/>
        </w:rPr>
        <w:t>reconciliation</w:t>
      </w:r>
      <w:r w:rsidR="00096C85">
        <w:rPr>
          <w:rFonts w:ascii="Book Antiqua" w:hAnsi="Book Antiqua"/>
          <w:sz w:val="24"/>
          <w:szCs w:val="24"/>
        </w:rPr>
        <w:t xml:space="preserve"> with him</w:t>
      </w:r>
      <w:r w:rsidR="0068178B">
        <w:rPr>
          <w:rFonts w:ascii="Book Antiqua" w:hAnsi="Book Antiqua"/>
          <w:sz w:val="24"/>
          <w:szCs w:val="24"/>
        </w:rPr>
        <w:t xml:space="preserve">. The Church is the collection of people who have been reconciled. It is through </w:t>
      </w:r>
      <w:r w:rsidRPr="001A257A">
        <w:rPr>
          <w:rFonts w:ascii="Book Antiqua" w:hAnsi="Book Antiqua"/>
          <w:sz w:val="24"/>
          <w:szCs w:val="24"/>
        </w:rPr>
        <w:t xml:space="preserve">Jesus Christ that this </w:t>
      </w:r>
      <w:r w:rsidR="00096C85">
        <w:rPr>
          <w:rFonts w:ascii="Book Antiqua" w:hAnsi="Book Antiqua"/>
          <w:sz w:val="24"/>
          <w:szCs w:val="24"/>
        </w:rPr>
        <w:t xml:space="preserve">reconciliation has been obtained </w:t>
      </w:r>
      <w:r w:rsidR="006815FA">
        <w:rPr>
          <w:rFonts w:ascii="Book Antiqua" w:hAnsi="Book Antiqua"/>
          <w:sz w:val="24"/>
          <w:szCs w:val="24"/>
        </w:rPr>
        <w:t>but</w:t>
      </w:r>
      <w:r w:rsidR="00096C85">
        <w:rPr>
          <w:rFonts w:ascii="Book Antiqua" w:hAnsi="Book Antiqua"/>
          <w:sz w:val="24"/>
          <w:szCs w:val="24"/>
        </w:rPr>
        <w:t xml:space="preserve"> it is </w:t>
      </w:r>
      <w:r w:rsidRPr="001A257A">
        <w:rPr>
          <w:rFonts w:ascii="Book Antiqua" w:hAnsi="Book Antiqua"/>
          <w:sz w:val="24"/>
          <w:szCs w:val="24"/>
        </w:rPr>
        <w:t xml:space="preserve">through the Holy Spirit that </w:t>
      </w:r>
      <w:r w:rsidR="0047384F">
        <w:rPr>
          <w:rFonts w:ascii="Book Antiqua" w:hAnsi="Book Antiqua"/>
          <w:sz w:val="24"/>
          <w:szCs w:val="24"/>
        </w:rPr>
        <w:t xml:space="preserve">the Church </w:t>
      </w:r>
      <w:r w:rsidRPr="001A257A">
        <w:rPr>
          <w:rFonts w:ascii="Book Antiqua" w:hAnsi="Book Antiqua"/>
          <w:sz w:val="24"/>
          <w:szCs w:val="24"/>
        </w:rPr>
        <w:t>come</w:t>
      </w:r>
      <w:r w:rsidR="0047384F">
        <w:rPr>
          <w:rFonts w:ascii="Book Antiqua" w:hAnsi="Book Antiqua"/>
          <w:sz w:val="24"/>
          <w:szCs w:val="24"/>
        </w:rPr>
        <w:t>s</w:t>
      </w:r>
      <w:r w:rsidRPr="001A257A">
        <w:rPr>
          <w:rFonts w:ascii="Book Antiqua" w:hAnsi="Book Antiqua"/>
          <w:sz w:val="24"/>
          <w:szCs w:val="24"/>
        </w:rPr>
        <w:t xml:space="preserve"> to experience </w:t>
      </w:r>
      <w:r w:rsidR="00096C85">
        <w:rPr>
          <w:rFonts w:ascii="Book Antiqua" w:hAnsi="Book Antiqua"/>
          <w:sz w:val="24"/>
          <w:szCs w:val="24"/>
        </w:rPr>
        <w:t xml:space="preserve">the reconciliation. </w:t>
      </w:r>
    </w:p>
    <w:p w14:paraId="2F8BC177" w14:textId="1F89BFC9" w:rsidR="006815FA" w:rsidRDefault="006815FA" w:rsidP="001A257A">
      <w:pPr>
        <w:spacing w:after="0"/>
        <w:rPr>
          <w:rFonts w:ascii="Book Antiqua" w:hAnsi="Book Antiqua"/>
          <w:sz w:val="24"/>
          <w:szCs w:val="24"/>
        </w:rPr>
      </w:pPr>
    </w:p>
    <w:p w14:paraId="09BFC496" w14:textId="72853275" w:rsidR="00C958BB" w:rsidRDefault="006815FA" w:rsidP="001A257A">
      <w:pPr>
        <w:spacing w:after="0"/>
        <w:rPr>
          <w:rFonts w:ascii="Book Antiqua" w:hAnsi="Book Antiqua"/>
          <w:sz w:val="24"/>
          <w:szCs w:val="24"/>
        </w:rPr>
      </w:pPr>
      <w:r>
        <w:rPr>
          <w:rFonts w:ascii="Book Antiqua" w:hAnsi="Book Antiqua"/>
          <w:sz w:val="24"/>
          <w:szCs w:val="24"/>
        </w:rPr>
        <w:t xml:space="preserve">There are three </w:t>
      </w:r>
      <w:r w:rsidR="00511809">
        <w:rPr>
          <w:rFonts w:ascii="Book Antiqua" w:hAnsi="Book Antiqua"/>
          <w:sz w:val="24"/>
          <w:szCs w:val="24"/>
        </w:rPr>
        <w:t xml:space="preserve">key </w:t>
      </w:r>
      <w:r>
        <w:rPr>
          <w:rFonts w:ascii="Book Antiqua" w:hAnsi="Book Antiqua"/>
          <w:sz w:val="24"/>
          <w:szCs w:val="24"/>
        </w:rPr>
        <w:t xml:space="preserve">words in this passage that are commonly misused in modern English. Faith </w:t>
      </w:r>
      <w:r w:rsidR="00D73D76">
        <w:rPr>
          <w:rFonts w:ascii="Book Antiqua" w:hAnsi="Book Antiqua"/>
          <w:sz w:val="24"/>
          <w:szCs w:val="24"/>
        </w:rPr>
        <w:t xml:space="preserve">(Pistis) </w:t>
      </w:r>
      <w:r>
        <w:rPr>
          <w:rFonts w:ascii="Book Antiqua" w:hAnsi="Book Antiqua"/>
          <w:sz w:val="24"/>
          <w:szCs w:val="24"/>
        </w:rPr>
        <w:t>does not mean ‘what we believe’ as in doctrine, but ‘trust’ as in a person, i</w:t>
      </w:r>
      <w:r w:rsidR="001319E9">
        <w:rPr>
          <w:rFonts w:ascii="Book Antiqua" w:hAnsi="Book Antiqua"/>
          <w:sz w:val="24"/>
          <w:szCs w:val="24"/>
        </w:rPr>
        <w:t xml:space="preserve">.e. Jesus Christ. </w:t>
      </w:r>
    </w:p>
    <w:p w14:paraId="24C171BA" w14:textId="77777777" w:rsidR="00C958BB" w:rsidRDefault="00C958BB" w:rsidP="001A257A">
      <w:pPr>
        <w:spacing w:after="0"/>
        <w:rPr>
          <w:rFonts w:ascii="Book Antiqua" w:hAnsi="Book Antiqua"/>
          <w:sz w:val="24"/>
          <w:szCs w:val="24"/>
        </w:rPr>
      </w:pPr>
    </w:p>
    <w:p w14:paraId="0F91E41B" w14:textId="108DA320" w:rsidR="00C958BB" w:rsidRDefault="001319E9" w:rsidP="001A257A">
      <w:pPr>
        <w:spacing w:after="0"/>
        <w:rPr>
          <w:rFonts w:ascii="Book Antiqua" w:hAnsi="Book Antiqua"/>
          <w:sz w:val="24"/>
          <w:szCs w:val="24"/>
        </w:rPr>
      </w:pPr>
      <w:r>
        <w:rPr>
          <w:rFonts w:ascii="Book Antiqua" w:hAnsi="Book Antiqua"/>
          <w:sz w:val="24"/>
          <w:szCs w:val="24"/>
        </w:rPr>
        <w:t xml:space="preserve">Hope </w:t>
      </w:r>
      <w:r w:rsidR="00D73D76">
        <w:rPr>
          <w:rFonts w:ascii="Book Antiqua" w:hAnsi="Book Antiqua"/>
          <w:sz w:val="24"/>
          <w:szCs w:val="24"/>
        </w:rPr>
        <w:t xml:space="preserve">(Elpis) </w:t>
      </w:r>
      <w:r>
        <w:rPr>
          <w:rFonts w:ascii="Book Antiqua" w:hAnsi="Book Antiqua"/>
          <w:sz w:val="24"/>
          <w:szCs w:val="24"/>
        </w:rPr>
        <w:t>does not mean ‘long for’ but ‘</w:t>
      </w:r>
      <w:r w:rsidR="00D03CAA">
        <w:rPr>
          <w:rFonts w:ascii="Book Antiqua" w:hAnsi="Book Antiqua"/>
          <w:sz w:val="24"/>
          <w:szCs w:val="24"/>
        </w:rPr>
        <w:t>anticipate</w:t>
      </w:r>
      <w:r>
        <w:rPr>
          <w:rFonts w:ascii="Book Antiqua" w:hAnsi="Book Antiqua"/>
          <w:sz w:val="24"/>
          <w:szCs w:val="24"/>
        </w:rPr>
        <w:t xml:space="preserve"> with confidence’ </w:t>
      </w:r>
      <w:r w:rsidR="00C958BB">
        <w:rPr>
          <w:rFonts w:ascii="Book Antiqua" w:hAnsi="Book Antiqua"/>
          <w:sz w:val="24"/>
          <w:szCs w:val="24"/>
        </w:rPr>
        <w:t>H</w:t>
      </w:r>
      <w:r w:rsidR="00C958BB" w:rsidRPr="00F13389">
        <w:rPr>
          <w:rFonts w:ascii="Book Antiqua" w:hAnsi="Book Antiqua"/>
          <w:sz w:val="24"/>
          <w:szCs w:val="24"/>
        </w:rPr>
        <w:t xml:space="preserve">ope is </w:t>
      </w:r>
      <w:r w:rsidR="00C958BB">
        <w:rPr>
          <w:rFonts w:ascii="Book Antiqua" w:hAnsi="Book Antiqua"/>
          <w:sz w:val="24"/>
          <w:szCs w:val="24"/>
        </w:rPr>
        <w:t>the antonym of hopeless</w:t>
      </w:r>
      <w:r w:rsidR="00C958BB" w:rsidRPr="00F13389">
        <w:rPr>
          <w:rFonts w:ascii="Book Antiqua" w:hAnsi="Book Antiqua"/>
          <w:sz w:val="24"/>
          <w:szCs w:val="24"/>
        </w:rPr>
        <w:t xml:space="preserve">. </w:t>
      </w:r>
      <w:r w:rsidR="00C958BB">
        <w:rPr>
          <w:rFonts w:ascii="Book Antiqua" w:hAnsi="Book Antiqua"/>
          <w:sz w:val="24"/>
          <w:szCs w:val="24"/>
        </w:rPr>
        <w:t>Hope is so sure</w:t>
      </w:r>
      <w:r w:rsidR="00C958BB" w:rsidRPr="00F13389">
        <w:rPr>
          <w:rFonts w:ascii="Book Antiqua" w:hAnsi="Book Antiqua"/>
          <w:sz w:val="24"/>
          <w:szCs w:val="24"/>
        </w:rPr>
        <w:t xml:space="preserve"> that we can 'boast' of sufferings, because suffering reminds us of our reliance on God. That awareness will enable us to endure, to continue despite the odds; endurance can produce character or the power to resist evil, and character breeds hope.</w:t>
      </w:r>
    </w:p>
    <w:p w14:paraId="7AF94010" w14:textId="77777777" w:rsidR="00C958BB" w:rsidRDefault="00C958BB" w:rsidP="001A257A">
      <w:pPr>
        <w:spacing w:after="0"/>
        <w:rPr>
          <w:rFonts w:ascii="Book Antiqua" w:hAnsi="Book Antiqua"/>
          <w:sz w:val="24"/>
          <w:szCs w:val="24"/>
        </w:rPr>
      </w:pPr>
    </w:p>
    <w:p w14:paraId="0BA278DB" w14:textId="57A56E09" w:rsidR="00323B49" w:rsidRDefault="001319E9" w:rsidP="00235956">
      <w:pPr>
        <w:spacing w:after="0"/>
        <w:rPr>
          <w:rFonts w:ascii="Book Antiqua" w:hAnsi="Book Antiqua"/>
          <w:sz w:val="24"/>
          <w:szCs w:val="24"/>
        </w:rPr>
      </w:pPr>
      <w:r>
        <w:rPr>
          <w:rFonts w:ascii="Book Antiqua" w:hAnsi="Book Antiqua"/>
          <w:sz w:val="24"/>
          <w:szCs w:val="24"/>
        </w:rPr>
        <w:t>But it is ‘grace’</w:t>
      </w:r>
      <w:r w:rsidR="00D73D76">
        <w:rPr>
          <w:rFonts w:ascii="Book Antiqua" w:hAnsi="Book Antiqua"/>
          <w:sz w:val="24"/>
          <w:szCs w:val="24"/>
        </w:rPr>
        <w:t xml:space="preserve"> (Charis)</w:t>
      </w:r>
      <w:r>
        <w:rPr>
          <w:rFonts w:ascii="Book Antiqua" w:hAnsi="Book Antiqua"/>
          <w:sz w:val="24"/>
          <w:szCs w:val="24"/>
        </w:rPr>
        <w:t xml:space="preserve"> that is the most misunderstood. We frequently use the word as if it is a commodity like water that can be measured </w:t>
      </w:r>
      <w:r w:rsidR="00DB654E">
        <w:rPr>
          <w:rFonts w:ascii="Book Antiqua" w:hAnsi="Book Antiqua"/>
          <w:sz w:val="24"/>
          <w:szCs w:val="24"/>
        </w:rPr>
        <w:t>or</w:t>
      </w:r>
      <w:r>
        <w:rPr>
          <w:rFonts w:ascii="Book Antiqua" w:hAnsi="Book Antiqua"/>
          <w:sz w:val="24"/>
          <w:szCs w:val="24"/>
        </w:rPr>
        <w:t xml:space="preserve"> dispensed like medicine. In fact, </w:t>
      </w:r>
      <w:r w:rsidR="00511809">
        <w:rPr>
          <w:rFonts w:ascii="Book Antiqua" w:hAnsi="Book Antiqua"/>
          <w:sz w:val="24"/>
          <w:szCs w:val="24"/>
        </w:rPr>
        <w:t xml:space="preserve">like the other two, it is a spiritual word, meaning </w:t>
      </w:r>
      <w:r w:rsidR="00DB654E">
        <w:rPr>
          <w:rFonts w:ascii="Book Antiqua" w:hAnsi="Book Antiqua"/>
          <w:sz w:val="24"/>
          <w:szCs w:val="24"/>
        </w:rPr>
        <w:t>an attitude, such as th</w:t>
      </w:r>
      <w:r w:rsidR="00187AA5">
        <w:rPr>
          <w:rFonts w:ascii="Book Antiqua" w:hAnsi="Book Antiqua"/>
          <w:sz w:val="24"/>
          <w:szCs w:val="24"/>
        </w:rPr>
        <w:t>e attitude</w:t>
      </w:r>
      <w:r w:rsidR="00DB654E">
        <w:rPr>
          <w:rFonts w:ascii="Book Antiqua" w:hAnsi="Book Antiqua"/>
          <w:sz w:val="24"/>
          <w:szCs w:val="24"/>
        </w:rPr>
        <w:t xml:space="preserve"> God has towards us, or as Mary had towards God. </w:t>
      </w:r>
      <w:r>
        <w:rPr>
          <w:rFonts w:ascii="Book Antiqua" w:hAnsi="Book Antiqua"/>
          <w:sz w:val="24"/>
          <w:szCs w:val="24"/>
        </w:rPr>
        <w:t xml:space="preserve"> </w:t>
      </w:r>
      <w:r w:rsidR="00235956" w:rsidRPr="00F13389">
        <w:rPr>
          <w:rFonts w:ascii="Book Antiqua" w:hAnsi="Book Antiqua"/>
          <w:sz w:val="24"/>
          <w:szCs w:val="24"/>
        </w:rPr>
        <w:t>The '</w:t>
      </w:r>
      <w:r w:rsidR="00323B49">
        <w:rPr>
          <w:rFonts w:ascii="Book Antiqua" w:hAnsi="Book Antiqua"/>
          <w:sz w:val="24"/>
          <w:szCs w:val="24"/>
        </w:rPr>
        <w:t xml:space="preserve">state of </w:t>
      </w:r>
      <w:r w:rsidR="00235956" w:rsidRPr="00F13389">
        <w:rPr>
          <w:rFonts w:ascii="Book Antiqua" w:hAnsi="Book Antiqua"/>
          <w:sz w:val="24"/>
          <w:szCs w:val="24"/>
        </w:rPr>
        <w:t xml:space="preserve">grace' of </w:t>
      </w:r>
      <w:r w:rsidR="00323B49">
        <w:rPr>
          <w:rFonts w:ascii="Book Antiqua" w:hAnsi="Book Antiqua"/>
          <w:sz w:val="24"/>
          <w:szCs w:val="24"/>
        </w:rPr>
        <w:t>the third line</w:t>
      </w:r>
      <w:r w:rsidR="00235956" w:rsidRPr="00F13389">
        <w:rPr>
          <w:rFonts w:ascii="Book Antiqua" w:hAnsi="Book Antiqua"/>
          <w:sz w:val="24"/>
          <w:szCs w:val="24"/>
        </w:rPr>
        <w:t xml:space="preserve"> is </w:t>
      </w:r>
      <w:r w:rsidR="00323B49">
        <w:rPr>
          <w:rFonts w:ascii="Book Antiqua" w:hAnsi="Book Antiqua"/>
          <w:sz w:val="24"/>
          <w:szCs w:val="24"/>
        </w:rPr>
        <w:t xml:space="preserve">to have a </w:t>
      </w:r>
      <w:r w:rsidR="00235956" w:rsidRPr="00F13389">
        <w:rPr>
          <w:rFonts w:ascii="Book Antiqua" w:hAnsi="Book Antiqua"/>
          <w:sz w:val="24"/>
          <w:szCs w:val="24"/>
        </w:rPr>
        <w:t xml:space="preserve">fellowship </w:t>
      </w:r>
      <w:r w:rsidR="00323B49">
        <w:rPr>
          <w:rFonts w:ascii="Book Antiqua" w:hAnsi="Book Antiqua"/>
          <w:sz w:val="24"/>
          <w:szCs w:val="24"/>
        </w:rPr>
        <w:t xml:space="preserve">with God </w:t>
      </w:r>
      <w:r w:rsidR="00235956" w:rsidRPr="00F13389">
        <w:rPr>
          <w:rFonts w:ascii="Book Antiqua" w:hAnsi="Book Antiqua"/>
          <w:sz w:val="24"/>
          <w:szCs w:val="24"/>
        </w:rPr>
        <w:t>which, in turn, gives rise to the hope</w:t>
      </w:r>
      <w:r w:rsidR="00235956">
        <w:rPr>
          <w:rFonts w:ascii="Book Antiqua" w:hAnsi="Book Antiqua"/>
          <w:sz w:val="24"/>
          <w:szCs w:val="24"/>
        </w:rPr>
        <w:t xml:space="preserve"> </w:t>
      </w:r>
      <w:r w:rsidR="00235956" w:rsidRPr="00F13389">
        <w:rPr>
          <w:rFonts w:ascii="Book Antiqua" w:hAnsi="Book Antiqua"/>
          <w:sz w:val="24"/>
          <w:szCs w:val="24"/>
        </w:rPr>
        <w:t xml:space="preserve">of sharing </w:t>
      </w:r>
      <w:r w:rsidR="00323B49">
        <w:rPr>
          <w:rFonts w:ascii="Book Antiqua" w:hAnsi="Book Antiqua"/>
          <w:sz w:val="24"/>
          <w:szCs w:val="24"/>
        </w:rPr>
        <w:t>his</w:t>
      </w:r>
      <w:r w:rsidR="00235956" w:rsidRPr="00F13389">
        <w:rPr>
          <w:rFonts w:ascii="Book Antiqua" w:hAnsi="Book Antiqua"/>
          <w:sz w:val="24"/>
          <w:szCs w:val="24"/>
        </w:rPr>
        <w:t xml:space="preserve"> glory. </w:t>
      </w:r>
    </w:p>
    <w:p w14:paraId="589A9E28" w14:textId="77777777" w:rsidR="00323B49" w:rsidRDefault="00323B49" w:rsidP="00235956">
      <w:pPr>
        <w:spacing w:after="0"/>
        <w:rPr>
          <w:rFonts w:ascii="Book Antiqua" w:hAnsi="Book Antiqua"/>
          <w:sz w:val="24"/>
          <w:szCs w:val="24"/>
        </w:rPr>
      </w:pPr>
    </w:p>
    <w:p w14:paraId="51C57C69" w14:textId="6BCB4207" w:rsidR="00235956" w:rsidRDefault="00235956" w:rsidP="00235956">
      <w:pPr>
        <w:spacing w:after="0"/>
        <w:rPr>
          <w:rFonts w:ascii="Book Antiqua" w:hAnsi="Book Antiqua"/>
          <w:sz w:val="24"/>
          <w:szCs w:val="24"/>
        </w:rPr>
      </w:pPr>
      <w:r w:rsidRPr="00F13389">
        <w:rPr>
          <w:rFonts w:ascii="Book Antiqua" w:hAnsi="Book Antiqua"/>
          <w:sz w:val="24"/>
          <w:szCs w:val="24"/>
        </w:rPr>
        <w:t xml:space="preserve">The whole salvation process rests on God's certain love. The central place of the Spirit in Christian life firmly emerges. The affirmation that 'God's love has been poured into our hearts through the Holy Spirit which has been given to us' (v. 5), asserts not only that the Spirit is </w:t>
      </w:r>
      <w:r w:rsidR="00187AA5">
        <w:rPr>
          <w:rFonts w:ascii="Book Antiqua" w:hAnsi="Book Antiqua"/>
          <w:sz w:val="24"/>
          <w:szCs w:val="24"/>
        </w:rPr>
        <w:t xml:space="preserve">a </w:t>
      </w:r>
      <w:r w:rsidRPr="00F13389">
        <w:rPr>
          <w:rFonts w:ascii="Book Antiqua" w:hAnsi="Book Antiqua"/>
          <w:sz w:val="24"/>
          <w:szCs w:val="24"/>
        </w:rPr>
        <w:t>gift but stands as a witness to the outpouring of divine love. In the Spirit we can recognize God's love for us.</w:t>
      </w:r>
    </w:p>
    <w:p w14:paraId="1872CAD6" w14:textId="77777777" w:rsidR="006753B8" w:rsidRPr="00F13389" w:rsidRDefault="006753B8" w:rsidP="00235956">
      <w:pPr>
        <w:spacing w:after="0"/>
        <w:rPr>
          <w:rFonts w:ascii="Book Antiqua" w:hAnsi="Book Antiqua"/>
          <w:sz w:val="24"/>
          <w:szCs w:val="24"/>
        </w:rPr>
      </w:pPr>
    </w:p>
    <w:p w14:paraId="570A1433" w14:textId="77777777" w:rsidR="003D5668" w:rsidRPr="001A257A" w:rsidRDefault="003D5668" w:rsidP="001A257A">
      <w:pPr>
        <w:spacing w:after="0"/>
        <w:rPr>
          <w:rFonts w:ascii="Book Antiqua" w:hAnsi="Book Antiqua"/>
          <w:sz w:val="24"/>
          <w:szCs w:val="24"/>
        </w:rPr>
      </w:pPr>
    </w:p>
    <w:p w14:paraId="08468B7A" w14:textId="58845FF4" w:rsidR="001A257A" w:rsidRPr="00323B49" w:rsidRDefault="001A257A" w:rsidP="00323B49">
      <w:pPr>
        <w:spacing w:after="0"/>
        <w:jc w:val="center"/>
        <w:rPr>
          <w:rFonts w:ascii="Book Antiqua" w:hAnsi="Book Antiqua"/>
          <w:b/>
          <w:bCs/>
          <w:sz w:val="28"/>
          <w:szCs w:val="28"/>
        </w:rPr>
      </w:pPr>
      <w:r w:rsidRPr="00323B49">
        <w:rPr>
          <w:rFonts w:ascii="Book Antiqua" w:hAnsi="Book Antiqua"/>
          <w:b/>
          <w:bCs/>
          <w:sz w:val="28"/>
          <w:szCs w:val="28"/>
        </w:rPr>
        <w:t>Gospel: John 16:12-15</w:t>
      </w:r>
    </w:p>
    <w:p w14:paraId="333E5BAC" w14:textId="77777777" w:rsidR="003D5668" w:rsidRPr="001A257A" w:rsidRDefault="003D5668" w:rsidP="001A257A">
      <w:pPr>
        <w:spacing w:after="0"/>
        <w:rPr>
          <w:rFonts w:ascii="Book Antiqua" w:hAnsi="Book Antiqua"/>
          <w:sz w:val="24"/>
          <w:szCs w:val="24"/>
        </w:rPr>
      </w:pPr>
    </w:p>
    <w:p w14:paraId="2442D10E" w14:textId="1C5477F1" w:rsidR="00490F9C" w:rsidRDefault="00486372" w:rsidP="001A257A">
      <w:pPr>
        <w:spacing w:after="0"/>
        <w:rPr>
          <w:rFonts w:ascii="Book Antiqua" w:hAnsi="Book Antiqua"/>
          <w:sz w:val="24"/>
          <w:szCs w:val="24"/>
        </w:rPr>
      </w:pPr>
      <w:r>
        <w:rPr>
          <w:rFonts w:ascii="Book Antiqua" w:hAnsi="Book Antiqua"/>
          <w:sz w:val="24"/>
          <w:szCs w:val="24"/>
        </w:rPr>
        <w:t>There is a story</w:t>
      </w:r>
      <w:r w:rsidR="00490F9C">
        <w:rPr>
          <w:rFonts w:ascii="Book Antiqua" w:hAnsi="Book Antiqua"/>
          <w:sz w:val="24"/>
          <w:szCs w:val="24"/>
        </w:rPr>
        <w:t xml:space="preserve"> of a son of a wealthy Maharajah Indian coming to school at Harrow. The headmaster asked his escort how he should be addressed. The escort, in embarrassment, said that at Court he was known as the Son of God. “That is no problem” said the head, “we are used to </w:t>
      </w:r>
      <w:r w:rsidR="00333162">
        <w:rPr>
          <w:rFonts w:ascii="Book Antiqua" w:hAnsi="Book Antiqua"/>
          <w:sz w:val="24"/>
          <w:szCs w:val="24"/>
        </w:rPr>
        <w:t xml:space="preserve">well-connected families here” </w:t>
      </w:r>
    </w:p>
    <w:p w14:paraId="6F8A26C6" w14:textId="21FE6C0C" w:rsidR="00333162" w:rsidRDefault="00333162" w:rsidP="001A257A">
      <w:pPr>
        <w:spacing w:after="0"/>
        <w:rPr>
          <w:rFonts w:ascii="Book Antiqua" w:hAnsi="Book Antiqua"/>
          <w:sz w:val="24"/>
          <w:szCs w:val="24"/>
        </w:rPr>
      </w:pPr>
    </w:p>
    <w:p w14:paraId="6D8560B5" w14:textId="4F182486" w:rsidR="0021452A" w:rsidRDefault="00333162" w:rsidP="001A257A">
      <w:pPr>
        <w:spacing w:after="0"/>
        <w:rPr>
          <w:rFonts w:ascii="Book Antiqua" w:hAnsi="Book Antiqua"/>
          <w:sz w:val="24"/>
          <w:szCs w:val="24"/>
        </w:rPr>
      </w:pPr>
      <w:r>
        <w:rPr>
          <w:rFonts w:ascii="Book Antiqua" w:hAnsi="Book Antiqua"/>
          <w:sz w:val="24"/>
          <w:szCs w:val="24"/>
        </w:rPr>
        <w:t xml:space="preserve">We may sometimes </w:t>
      </w:r>
      <w:r w:rsidR="001B0284">
        <w:rPr>
          <w:rFonts w:ascii="Book Antiqua" w:hAnsi="Book Antiqua"/>
          <w:sz w:val="24"/>
          <w:szCs w:val="24"/>
        </w:rPr>
        <w:t xml:space="preserve">wonder </w:t>
      </w:r>
      <w:r>
        <w:rPr>
          <w:rFonts w:ascii="Book Antiqua" w:hAnsi="Book Antiqua"/>
          <w:sz w:val="24"/>
          <w:szCs w:val="24"/>
        </w:rPr>
        <w:t xml:space="preserve">as to how we should address Jesus should we find him in a queue in Tesco’s. </w:t>
      </w:r>
      <w:r w:rsidR="0021452A">
        <w:rPr>
          <w:rFonts w:ascii="Book Antiqua" w:hAnsi="Book Antiqua"/>
          <w:sz w:val="24"/>
          <w:szCs w:val="24"/>
        </w:rPr>
        <w:t>What would be a su</w:t>
      </w:r>
      <w:r w:rsidR="001B0284">
        <w:rPr>
          <w:rFonts w:ascii="Book Antiqua" w:hAnsi="Book Antiqua"/>
          <w:sz w:val="24"/>
          <w:szCs w:val="24"/>
        </w:rPr>
        <w:t xml:space="preserve">itable subject to </w:t>
      </w:r>
      <w:r w:rsidR="0021452A">
        <w:rPr>
          <w:rFonts w:ascii="Book Antiqua" w:hAnsi="Book Antiqua"/>
          <w:sz w:val="24"/>
          <w:szCs w:val="24"/>
        </w:rPr>
        <w:t>talk about</w:t>
      </w:r>
      <w:r w:rsidR="001B0284">
        <w:rPr>
          <w:rFonts w:ascii="Book Antiqua" w:hAnsi="Book Antiqua"/>
          <w:sz w:val="24"/>
          <w:szCs w:val="24"/>
        </w:rPr>
        <w:t xml:space="preserve">? </w:t>
      </w:r>
      <w:r w:rsidR="004F3E61">
        <w:rPr>
          <w:rFonts w:ascii="Book Antiqua" w:hAnsi="Book Antiqua"/>
          <w:sz w:val="24"/>
          <w:szCs w:val="24"/>
        </w:rPr>
        <w:t>Would it be correct to start a conversation</w:t>
      </w:r>
      <w:r w:rsidR="0016252B">
        <w:rPr>
          <w:rFonts w:ascii="Book Antiqua" w:hAnsi="Book Antiqua"/>
          <w:sz w:val="24"/>
          <w:szCs w:val="24"/>
        </w:rPr>
        <w:t xml:space="preserve"> at all</w:t>
      </w:r>
      <w:r w:rsidR="004F3E61">
        <w:rPr>
          <w:rFonts w:ascii="Book Antiqua" w:hAnsi="Book Antiqua"/>
          <w:sz w:val="24"/>
          <w:szCs w:val="24"/>
        </w:rPr>
        <w:t xml:space="preserve">? </w:t>
      </w:r>
      <w:r w:rsidR="0016252B">
        <w:rPr>
          <w:rFonts w:ascii="Book Antiqua" w:hAnsi="Book Antiqua"/>
          <w:sz w:val="24"/>
          <w:szCs w:val="24"/>
        </w:rPr>
        <w:t xml:space="preserve">Should we treat him as </w:t>
      </w:r>
      <w:r w:rsidR="00966F06">
        <w:rPr>
          <w:rFonts w:ascii="Book Antiqua" w:hAnsi="Book Antiqua"/>
          <w:sz w:val="24"/>
          <w:szCs w:val="24"/>
        </w:rPr>
        <w:t xml:space="preserve">we would </w:t>
      </w:r>
      <w:r w:rsidR="0016252B">
        <w:rPr>
          <w:rFonts w:ascii="Book Antiqua" w:hAnsi="Book Antiqua"/>
          <w:sz w:val="24"/>
          <w:szCs w:val="24"/>
        </w:rPr>
        <w:t xml:space="preserve">a member of the Royal Family? </w:t>
      </w:r>
    </w:p>
    <w:p w14:paraId="438B7D93" w14:textId="77777777" w:rsidR="0021452A" w:rsidRDefault="0021452A" w:rsidP="001A257A">
      <w:pPr>
        <w:spacing w:after="0"/>
        <w:rPr>
          <w:rFonts w:ascii="Book Antiqua" w:hAnsi="Book Antiqua"/>
          <w:sz w:val="24"/>
          <w:szCs w:val="24"/>
        </w:rPr>
      </w:pPr>
    </w:p>
    <w:p w14:paraId="5E3CF318" w14:textId="3538E9FC" w:rsidR="00490F9C" w:rsidRDefault="00333162" w:rsidP="001A257A">
      <w:pPr>
        <w:spacing w:after="0"/>
        <w:rPr>
          <w:rFonts w:ascii="Book Antiqua" w:hAnsi="Book Antiqua"/>
          <w:sz w:val="24"/>
          <w:szCs w:val="24"/>
        </w:rPr>
      </w:pPr>
      <w:r>
        <w:rPr>
          <w:rFonts w:ascii="Book Antiqua" w:hAnsi="Book Antiqua"/>
          <w:sz w:val="24"/>
          <w:szCs w:val="24"/>
        </w:rPr>
        <w:t>We ma</w:t>
      </w:r>
      <w:r w:rsidR="00280724">
        <w:rPr>
          <w:rFonts w:ascii="Book Antiqua" w:hAnsi="Book Antiqua"/>
          <w:sz w:val="24"/>
          <w:szCs w:val="24"/>
        </w:rPr>
        <w:t xml:space="preserve">ke a mistake if we </w:t>
      </w:r>
      <w:r>
        <w:rPr>
          <w:rFonts w:ascii="Book Antiqua" w:hAnsi="Book Antiqua"/>
          <w:sz w:val="24"/>
          <w:szCs w:val="24"/>
        </w:rPr>
        <w:t xml:space="preserve">think </w:t>
      </w:r>
      <w:r w:rsidR="001B0284">
        <w:rPr>
          <w:rFonts w:ascii="Book Antiqua" w:hAnsi="Book Antiqua"/>
          <w:sz w:val="24"/>
          <w:szCs w:val="24"/>
        </w:rPr>
        <w:t>that</w:t>
      </w:r>
      <w:r>
        <w:rPr>
          <w:rFonts w:ascii="Book Antiqua" w:hAnsi="Book Antiqua"/>
          <w:sz w:val="24"/>
          <w:szCs w:val="24"/>
        </w:rPr>
        <w:t xml:space="preserve"> the Apostles or relatives and neighbours of Jesus </w:t>
      </w:r>
      <w:r w:rsidR="001B0284">
        <w:rPr>
          <w:rFonts w:ascii="Book Antiqua" w:hAnsi="Book Antiqua"/>
          <w:sz w:val="24"/>
          <w:szCs w:val="24"/>
        </w:rPr>
        <w:t xml:space="preserve">treated </w:t>
      </w:r>
      <w:r>
        <w:rPr>
          <w:rFonts w:ascii="Book Antiqua" w:hAnsi="Book Antiqua"/>
          <w:sz w:val="24"/>
          <w:szCs w:val="24"/>
        </w:rPr>
        <w:t xml:space="preserve">him with the deference we feel we would be obliged to show. </w:t>
      </w:r>
      <w:r w:rsidR="00280724">
        <w:rPr>
          <w:rFonts w:ascii="Book Antiqua" w:hAnsi="Book Antiqua"/>
          <w:sz w:val="24"/>
          <w:szCs w:val="24"/>
        </w:rPr>
        <w:t>His contemporaries had none of the histor</w:t>
      </w:r>
      <w:r w:rsidR="00C958BB">
        <w:rPr>
          <w:rFonts w:ascii="Book Antiqua" w:hAnsi="Book Antiqua"/>
          <w:sz w:val="24"/>
          <w:szCs w:val="24"/>
        </w:rPr>
        <w:t>ical reflection</w:t>
      </w:r>
      <w:r w:rsidR="00280724">
        <w:rPr>
          <w:rFonts w:ascii="Book Antiqua" w:hAnsi="Book Antiqua"/>
          <w:sz w:val="24"/>
          <w:szCs w:val="24"/>
        </w:rPr>
        <w:t xml:space="preserve"> that we take for granted. The doctrine of the Holy Trinity is not </w:t>
      </w:r>
      <w:r w:rsidR="001B0284">
        <w:rPr>
          <w:rFonts w:ascii="Book Antiqua" w:hAnsi="Book Antiqua"/>
          <w:sz w:val="24"/>
          <w:szCs w:val="24"/>
        </w:rPr>
        <w:t xml:space="preserve">explicitly </w:t>
      </w:r>
      <w:r w:rsidR="00280724">
        <w:rPr>
          <w:rFonts w:ascii="Book Antiqua" w:hAnsi="Book Antiqua"/>
          <w:sz w:val="24"/>
          <w:szCs w:val="24"/>
        </w:rPr>
        <w:t xml:space="preserve">laid out in the New Testament but evolved over two hundred years. </w:t>
      </w:r>
      <w:r w:rsidR="00996CD1">
        <w:rPr>
          <w:rFonts w:ascii="Book Antiqua" w:hAnsi="Book Antiqua"/>
          <w:sz w:val="24"/>
          <w:szCs w:val="24"/>
        </w:rPr>
        <w:t xml:space="preserve">Yet, everything that we have come to believe about the Trinity is justified by one passage or another in the New Testament. </w:t>
      </w:r>
    </w:p>
    <w:p w14:paraId="6639932E" w14:textId="49D03BEA" w:rsidR="00996CD1" w:rsidRDefault="00996CD1" w:rsidP="001A257A">
      <w:pPr>
        <w:spacing w:after="0"/>
        <w:rPr>
          <w:rFonts w:ascii="Book Antiqua" w:hAnsi="Book Antiqua"/>
          <w:sz w:val="24"/>
          <w:szCs w:val="24"/>
        </w:rPr>
      </w:pPr>
    </w:p>
    <w:tbl>
      <w:tblPr>
        <w:tblStyle w:val="TableGrid"/>
        <w:tblW w:w="0" w:type="auto"/>
        <w:tblLook w:val="04A0" w:firstRow="1" w:lastRow="0" w:firstColumn="1" w:lastColumn="0" w:noHBand="0" w:noVBand="1"/>
      </w:tblPr>
      <w:tblGrid>
        <w:gridCol w:w="4508"/>
        <w:gridCol w:w="4508"/>
      </w:tblGrid>
      <w:tr w:rsidR="00996CD1" w:rsidRPr="00996CD1" w14:paraId="71E8DD05" w14:textId="77777777" w:rsidTr="00996CD1">
        <w:tc>
          <w:tcPr>
            <w:tcW w:w="4508" w:type="dxa"/>
          </w:tcPr>
          <w:p w14:paraId="630406AE" w14:textId="77777777" w:rsidR="00996CD1" w:rsidRPr="00996CD1" w:rsidRDefault="00996CD1" w:rsidP="00331B6D">
            <w:pPr>
              <w:rPr>
                <w:rFonts w:ascii="Book Antiqua" w:hAnsi="Book Antiqua"/>
                <w:sz w:val="24"/>
                <w:szCs w:val="24"/>
              </w:rPr>
            </w:pPr>
            <w:r w:rsidRPr="00996CD1">
              <w:rPr>
                <w:rFonts w:ascii="Book Antiqua" w:hAnsi="Book Antiqua"/>
                <w:sz w:val="24"/>
                <w:szCs w:val="24"/>
              </w:rPr>
              <w:t>Proposition</w:t>
            </w:r>
          </w:p>
        </w:tc>
        <w:tc>
          <w:tcPr>
            <w:tcW w:w="4508" w:type="dxa"/>
          </w:tcPr>
          <w:p w14:paraId="2C812804" w14:textId="2D0E0E5F" w:rsidR="00996CD1" w:rsidRPr="00996CD1" w:rsidRDefault="00996CD1" w:rsidP="00331B6D">
            <w:pPr>
              <w:rPr>
                <w:rFonts w:ascii="Book Antiqua" w:hAnsi="Book Antiqua"/>
                <w:sz w:val="24"/>
                <w:szCs w:val="24"/>
              </w:rPr>
            </w:pPr>
            <w:r w:rsidRPr="00996CD1">
              <w:rPr>
                <w:rFonts w:ascii="Book Antiqua" w:hAnsi="Book Antiqua"/>
                <w:sz w:val="24"/>
                <w:szCs w:val="24"/>
              </w:rPr>
              <w:t>Typical E</w:t>
            </w:r>
            <w:r w:rsidR="00D73D76">
              <w:rPr>
                <w:rFonts w:ascii="Book Antiqua" w:hAnsi="Book Antiqua"/>
                <w:sz w:val="24"/>
                <w:szCs w:val="24"/>
              </w:rPr>
              <w:t>vidence</w:t>
            </w:r>
          </w:p>
        </w:tc>
      </w:tr>
      <w:tr w:rsidR="00996CD1" w:rsidRPr="00996CD1" w14:paraId="0274E9E5" w14:textId="77777777" w:rsidTr="00996CD1">
        <w:tc>
          <w:tcPr>
            <w:tcW w:w="4508" w:type="dxa"/>
          </w:tcPr>
          <w:p w14:paraId="0D73F22B" w14:textId="77777777" w:rsidR="00996CD1" w:rsidRPr="00996CD1" w:rsidRDefault="00996CD1" w:rsidP="00331B6D">
            <w:pPr>
              <w:rPr>
                <w:rFonts w:ascii="Book Antiqua" w:hAnsi="Book Antiqua"/>
                <w:sz w:val="24"/>
                <w:szCs w:val="24"/>
              </w:rPr>
            </w:pPr>
            <w:r w:rsidRPr="00996CD1">
              <w:rPr>
                <w:rFonts w:ascii="Book Antiqua" w:hAnsi="Book Antiqua"/>
                <w:sz w:val="24"/>
                <w:szCs w:val="24"/>
              </w:rPr>
              <w:t>There is one God</w:t>
            </w:r>
          </w:p>
        </w:tc>
        <w:tc>
          <w:tcPr>
            <w:tcW w:w="4508" w:type="dxa"/>
          </w:tcPr>
          <w:p w14:paraId="341E1E15" w14:textId="77777777" w:rsidR="00996CD1" w:rsidRPr="00996CD1" w:rsidRDefault="00996CD1" w:rsidP="00331B6D">
            <w:pPr>
              <w:rPr>
                <w:rFonts w:ascii="Book Antiqua" w:hAnsi="Book Antiqua"/>
                <w:sz w:val="24"/>
                <w:szCs w:val="24"/>
              </w:rPr>
            </w:pPr>
            <w:r w:rsidRPr="00996CD1">
              <w:rPr>
                <w:rFonts w:ascii="Book Antiqua" w:hAnsi="Book Antiqua"/>
                <w:sz w:val="24"/>
                <w:szCs w:val="24"/>
              </w:rPr>
              <w:t>Mark 12;29</w:t>
            </w:r>
          </w:p>
        </w:tc>
      </w:tr>
      <w:tr w:rsidR="00996CD1" w:rsidRPr="00996CD1" w14:paraId="3A3A09E9" w14:textId="77777777" w:rsidTr="00996CD1">
        <w:tc>
          <w:tcPr>
            <w:tcW w:w="4508" w:type="dxa"/>
          </w:tcPr>
          <w:p w14:paraId="5A3D96A2" w14:textId="77777777" w:rsidR="00996CD1" w:rsidRPr="00996CD1" w:rsidRDefault="00996CD1" w:rsidP="00331B6D">
            <w:pPr>
              <w:rPr>
                <w:rFonts w:ascii="Book Antiqua" w:hAnsi="Book Antiqua"/>
                <w:sz w:val="24"/>
                <w:szCs w:val="24"/>
              </w:rPr>
            </w:pPr>
            <w:r w:rsidRPr="00996CD1">
              <w:rPr>
                <w:rFonts w:ascii="Book Antiqua" w:hAnsi="Book Antiqua"/>
                <w:sz w:val="24"/>
                <w:szCs w:val="24"/>
              </w:rPr>
              <w:t>The Father is God</w:t>
            </w:r>
          </w:p>
        </w:tc>
        <w:tc>
          <w:tcPr>
            <w:tcW w:w="4508" w:type="dxa"/>
          </w:tcPr>
          <w:p w14:paraId="07C8B7A6" w14:textId="77777777" w:rsidR="00996CD1" w:rsidRPr="00996CD1" w:rsidRDefault="00996CD1" w:rsidP="00331B6D">
            <w:pPr>
              <w:rPr>
                <w:rFonts w:ascii="Book Antiqua" w:hAnsi="Book Antiqua"/>
                <w:sz w:val="24"/>
                <w:szCs w:val="24"/>
              </w:rPr>
            </w:pPr>
            <w:r w:rsidRPr="00996CD1">
              <w:rPr>
                <w:rFonts w:ascii="Book Antiqua" w:hAnsi="Book Antiqua"/>
                <w:sz w:val="24"/>
                <w:szCs w:val="24"/>
              </w:rPr>
              <w:t>1 Corinthians 8;6</w:t>
            </w:r>
          </w:p>
        </w:tc>
      </w:tr>
      <w:tr w:rsidR="00996CD1" w:rsidRPr="00996CD1" w14:paraId="0D536854" w14:textId="77777777" w:rsidTr="00996CD1">
        <w:tc>
          <w:tcPr>
            <w:tcW w:w="4508" w:type="dxa"/>
          </w:tcPr>
          <w:p w14:paraId="5F9B08BC" w14:textId="77777777" w:rsidR="00996CD1" w:rsidRPr="00996CD1" w:rsidRDefault="00996CD1" w:rsidP="00331B6D">
            <w:pPr>
              <w:rPr>
                <w:rFonts w:ascii="Book Antiqua" w:hAnsi="Book Antiqua"/>
                <w:sz w:val="24"/>
                <w:szCs w:val="24"/>
              </w:rPr>
            </w:pPr>
            <w:r w:rsidRPr="00996CD1">
              <w:rPr>
                <w:rFonts w:ascii="Book Antiqua" w:hAnsi="Book Antiqua"/>
                <w:sz w:val="24"/>
                <w:szCs w:val="24"/>
              </w:rPr>
              <w:t>The Son is God</w:t>
            </w:r>
          </w:p>
        </w:tc>
        <w:tc>
          <w:tcPr>
            <w:tcW w:w="4508" w:type="dxa"/>
          </w:tcPr>
          <w:p w14:paraId="59AAED03" w14:textId="77777777" w:rsidR="00996CD1" w:rsidRPr="00996CD1" w:rsidRDefault="00996CD1" w:rsidP="00331B6D">
            <w:pPr>
              <w:rPr>
                <w:rFonts w:ascii="Book Antiqua" w:hAnsi="Book Antiqua"/>
                <w:sz w:val="24"/>
                <w:szCs w:val="24"/>
              </w:rPr>
            </w:pPr>
            <w:r w:rsidRPr="00996CD1">
              <w:rPr>
                <w:rFonts w:ascii="Book Antiqua" w:hAnsi="Book Antiqua"/>
                <w:sz w:val="24"/>
                <w:szCs w:val="24"/>
              </w:rPr>
              <w:t>John 1;1</w:t>
            </w:r>
          </w:p>
        </w:tc>
      </w:tr>
      <w:tr w:rsidR="00996CD1" w:rsidRPr="00996CD1" w14:paraId="55242FBC" w14:textId="77777777" w:rsidTr="00996CD1">
        <w:tc>
          <w:tcPr>
            <w:tcW w:w="4508" w:type="dxa"/>
          </w:tcPr>
          <w:p w14:paraId="53D628FE" w14:textId="77777777" w:rsidR="00996CD1" w:rsidRPr="00996CD1" w:rsidRDefault="00996CD1" w:rsidP="00331B6D">
            <w:pPr>
              <w:rPr>
                <w:rFonts w:ascii="Book Antiqua" w:hAnsi="Book Antiqua"/>
                <w:sz w:val="24"/>
                <w:szCs w:val="24"/>
              </w:rPr>
            </w:pPr>
            <w:r w:rsidRPr="00996CD1">
              <w:rPr>
                <w:rFonts w:ascii="Book Antiqua" w:hAnsi="Book Antiqua"/>
                <w:sz w:val="24"/>
                <w:szCs w:val="24"/>
              </w:rPr>
              <w:t>The Holy Spirit is God</w:t>
            </w:r>
          </w:p>
        </w:tc>
        <w:tc>
          <w:tcPr>
            <w:tcW w:w="4508" w:type="dxa"/>
          </w:tcPr>
          <w:p w14:paraId="59EF873E" w14:textId="77777777" w:rsidR="00996CD1" w:rsidRPr="00996CD1" w:rsidRDefault="00996CD1" w:rsidP="00331B6D">
            <w:pPr>
              <w:rPr>
                <w:rFonts w:ascii="Book Antiqua" w:hAnsi="Book Antiqua"/>
                <w:sz w:val="24"/>
                <w:szCs w:val="24"/>
              </w:rPr>
            </w:pPr>
            <w:r w:rsidRPr="00996CD1">
              <w:rPr>
                <w:rFonts w:ascii="Book Antiqua" w:hAnsi="Book Antiqua"/>
                <w:sz w:val="24"/>
                <w:szCs w:val="24"/>
              </w:rPr>
              <w:t>Mark 3;29</w:t>
            </w:r>
          </w:p>
        </w:tc>
      </w:tr>
      <w:tr w:rsidR="00996CD1" w:rsidRPr="00996CD1" w14:paraId="3B07616E" w14:textId="77777777" w:rsidTr="00996CD1">
        <w:tc>
          <w:tcPr>
            <w:tcW w:w="4508" w:type="dxa"/>
          </w:tcPr>
          <w:p w14:paraId="684833CF" w14:textId="77777777" w:rsidR="00996CD1" w:rsidRPr="00996CD1" w:rsidRDefault="00996CD1" w:rsidP="00331B6D">
            <w:pPr>
              <w:rPr>
                <w:rFonts w:ascii="Book Antiqua" w:hAnsi="Book Antiqua"/>
                <w:sz w:val="24"/>
                <w:szCs w:val="24"/>
              </w:rPr>
            </w:pPr>
            <w:r w:rsidRPr="00996CD1">
              <w:rPr>
                <w:rFonts w:ascii="Book Antiqua" w:hAnsi="Book Antiqua"/>
                <w:sz w:val="24"/>
                <w:szCs w:val="24"/>
              </w:rPr>
              <w:t>The three are separate</w:t>
            </w:r>
          </w:p>
        </w:tc>
        <w:tc>
          <w:tcPr>
            <w:tcW w:w="4508" w:type="dxa"/>
          </w:tcPr>
          <w:p w14:paraId="34F87759" w14:textId="77777777" w:rsidR="00996CD1" w:rsidRPr="00996CD1" w:rsidRDefault="00996CD1" w:rsidP="00331B6D">
            <w:pPr>
              <w:rPr>
                <w:rFonts w:ascii="Book Antiqua" w:hAnsi="Book Antiqua"/>
                <w:sz w:val="24"/>
                <w:szCs w:val="24"/>
              </w:rPr>
            </w:pPr>
            <w:r w:rsidRPr="00996CD1">
              <w:rPr>
                <w:rFonts w:ascii="Book Antiqua" w:hAnsi="Book Antiqua"/>
                <w:sz w:val="24"/>
                <w:szCs w:val="24"/>
              </w:rPr>
              <w:t>John 14;26</w:t>
            </w:r>
          </w:p>
        </w:tc>
      </w:tr>
      <w:tr w:rsidR="00996CD1" w:rsidRPr="00996CD1" w14:paraId="018FF91B" w14:textId="77777777" w:rsidTr="00996CD1">
        <w:tc>
          <w:tcPr>
            <w:tcW w:w="4508" w:type="dxa"/>
          </w:tcPr>
          <w:p w14:paraId="25319978" w14:textId="77777777" w:rsidR="00996CD1" w:rsidRPr="00996CD1" w:rsidRDefault="00996CD1" w:rsidP="00331B6D">
            <w:pPr>
              <w:rPr>
                <w:rFonts w:ascii="Book Antiqua" w:hAnsi="Book Antiqua"/>
                <w:sz w:val="24"/>
                <w:szCs w:val="24"/>
              </w:rPr>
            </w:pPr>
            <w:r w:rsidRPr="00996CD1">
              <w:rPr>
                <w:rFonts w:ascii="Book Antiqua" w:hAnsi="Book Antiqua"/>
                <w:sz w:val="24"/>
                <w:szCs w:val="24"/>
              </w:rPr>
              <w:t>The Father is personal</w:t>
            </w:r>
          </w:p>
        </w:tc>
        <w:tc>
          <w:tcPr>
            <w:tcW w:w="4508" w:type="dxa"/>
          </w:tcPr>
          <w:p w14:paraId="7AD968A2" w14:textId="77777777" w:rsidR="00996CD1" w:rsidRPr="00996CD1" w:rsidRDefault="00996CD1" w:rsidP="00331B6D">
            <w:pPr>
              <w:rPr>
                <w:rFonts w:ascii="Book Antiqua" w:hAnsi="Book Antiqua"/>
                <w:sz w:val="24"/>
                <w:szCs w:val="24"/>
              </w:rPr>
            </w:pPr>
            <w:r w:rsidRPr="00996CD1">
              <w:rPr>
                <w:rFonts w:ascii="Book Antiqua" w:hAnsi="Book Antiqua"/>
                <w:sz w:val="24"/>
                <w:szCs w:val="24"/>
              </w:rPr>
              <w:t>John 15;9</w:t>
            </w:r>
          </w:p>
        </w:tc>
      </w:tr>
      <w:tr w:rsidR="00996CD1" w:rsidRPr="00996CD1" w14:paraId="107F8AC0" w14:textId="77777777" w:rsidTr="00996CD1">
        <w:tc>
          <w:tcPr>
            <w:tcW w:w="4508" w:type="dxa"/>
          </w:tcPr>
          <w:p w14:paraId="0B5423CE" w14:textId="77777777" w:rsidR="00996CD1" w:rsidRPr="00996CD1" w:rsidRDefault="00996CD1" w:rsidP="00331B6D">
            <w:pPr>
              <w:rPr>
                <w:rFonts w:ascii="Book Antiqua" w:hAnsi="Book Antiqua"/>
                <w:sz w:val="24"/>
                <w:szCs w:val="24"/>
              </w:rPr>
            </w:pPr>
            <w:r w:rsidRPr="00996CD1">
              <w:rPr>
                <w:rFonts w:ascii="Book Antiqua" w:hAnsi="Book Antiqua"/>
                <w:sz w:val="24"/>
                <w:szCs w:val="24"/>
              </w:rPr>
              <w:t>The Son is personal</w:t>
            </w:r>
          </w:p>
        </w:tc>
        <w:tc>
          <w:tcPr>
            <w:tcW w:w="4508" w:type="dxa"/>
          </w:tcPr>
          <w:p w14:paraId="35EE42A5" w14:textId="77777777" w:rsidR="00996CD1" w:rsidRPr="00996CD1" w:rsidRDefault="00996CD1" w:rsidP="00331B6D">
            <w:pPr>
              <w:rPr>
                <w:rFonts w:ascii="Book Antiqua" w:hAnsi="Book Antiqua"/>
                <w:sz w:val="24"/>
                <w:szCs w:val="24"/>
              </w:rPr>
            </w:pPr>
            <w:r w:rsidRPr="00996CD1">
              <w:rPr>
                <w:rFonts w:ascii="Book Antiqua" w:hAnsi="Book Antiqua"/>
                <w:sz w:val="24"/>
                <w:szCs w:val="24"/>
              </w:rPr>
              <w:t>Mark 14;62</w:t>
            </w:r>
          </w:p>
        </w:tc>
      </w:tr>
      <w:tr w:rsidR="00996CD1" w:rsidRPr="00996CD1" w14:paraId="7CD7C53C" w14:textId="77777777" w:rsidTr="00996CD1">
        <w:tc>
          <w:tcPr>
            <w:tcW w:w="4508" w:type="dxa"/>
          </w:tcPr>
          <w:p w14:paraId="07FA989B" w14:textId="77777777" w:rsidR="00996CD1" w:rsidRPr="00996CD1" w:rsidRDefault="00996CD1" w:rsidP="00331B6D">
            <w:pPr>
              <w:rPr>
                <w:rFonts w:ascii="Book Antiqua" w:hAnsi="Book Antiqua"/>
                <w:sz w:val="24"/>
                <w:szCs w:val="24"/>
              </w:rPr>
            </w:pPr>
            <w:r w:rsidRPr="00996CD1">
              <w:rPr>
                <w:rFonts w:ascii="Book Antiqua" w:hAnsi="Book Antiqua"/>
                <w:sz w:val="24"/>
                <w:szCs w:val="24"/>
              </w:rPr>
              <w:t>The Holy Spirit is personal</w:t>
            </w:r>
          </w:p>
        </w:tc>
        <w:tc>
          <w:tcPr>
            <w:tcW w:w="4508" w:type="dxa"/>
          </w:tcPr>
          <w:p w14:paraId="33BD3645" w14:textId="77777777" w:rsidR="00996CD1" w:rsidRPr="00996CD1" w:rsidRDefault="00996CD1" w:rsidP="00331B6D">
            <w:pPr>
              <w:rPr>
                <w:rFonts w:ascii="Book Antiqua" w:hAnsi="Book Antiqua"/>
                <w:sz w:val="24"/>
                <w:szCs w:val="24"/>
              </w:rPr>
            </w:pPr>
            <w:r w:rsidRPr="00996CD1">
              <w:rPr>
                <w:rFonts w:ascii="Book Antiqua" w:hAnsi="Book Antiqua"/>
                <w:sz w:val="24"/>
                <w:szCs w:val="24"/>
              </w:rPr>
              <w:t>Romans 8;26</w:t>
            </w:r>
          </w:p>
        </w:tc>
      </w:tr>
      <w:tr w:rsidR="00996CD1" w:rsidRPr="00996CD1" w14:paraId="1FCFFBEC" w14:textId="77777777" w:rsidTr="00996CD1">
        <w:tc>
          <w:tcPr>
            <w:tcW w:w="4508" w:type="dxa"/>
          </w:tcPr>
          <w:p w14:paraId="7CB69CA2" w14:textId="77777777" w:rsidR="00996CD1" w:rsidRPr="00996CD1" w:rsidRDefault="00996CD1" w:rsidP="00331B6D">
            <w:pPr>
              <w:rPr>
                <w:rFonts w:ascii="Book Antiqua" w:hAnsi="Book Antiqua"/>
                <w:sz w:val="24"/>
                <w:szCs w:val="24"/>
              </w:rPr>
            </w:pPr>
            <w:r w:rsidRPr="00996CD1">
              <w:rPr>
                <w:rFonts w:ascii="Book Antiqua" w:hAnsi="Book Antiqua"/>
                <w:sz w:val="24"/>
                <w:szCs w:val="24"/>
              </w:rPr>
              <w:t>The three are one</w:t>
            </w:r>
          </w:p>
        </w:tc>
        <w:tc>
          <w:tcPr>
            <w:tcW w:w="4508" w:type="dxa"/>
          </w:tcPr>
          <w:p w14:paraId="04A3ED37" w14:textId="77777777" w:rsidR="00996CD1" w:rsidRPr="00996CD1" w:rsidRDefault="00996CD1" w:rsidP="00331B6D">
            <w:pPr>
              <w:rPr>
                <w:rFonts w:ascii="Book Antiqua" w:hAnsi="Book Antiqua"/>
                <w:sz w:val="24"/>
                <w:szCs w:val="24"/>
              </w:rPr>
            </w:pPr>
            <w:r w:rsidRPr="00996CD1">
              <w:rPr>
                <w:rFonts w:ascii="Book Antiqua" w:hAnsi="Book Antiqua"/>
                <w:sz w:val="24"/>
                <w:szCs w:val="24"/>
              </w:rPr>
              <w:t>Matthew 28;19</w:t>
            </w:r>
          </w:p>
        </w:tc>
      </w:tr>
    </w:tbl>
    <w:p w14:paraId="2DCA77C8" w14:textId="77777777" w:rsidR="00490F9C" w:rsidRDefault="00490F9C" w:rsidP="001A257A">
      <w:pPr>
        <w:spacing w:after="0"/>
        <w:rPr>
          <w:rFonts w:ascii="Book Antiqua" w:hAnsi="Book Antiqua"/>
          <w:sz w:val="24"/>
          <w:szCs w:val="24"/>
        </w:rPr>
      </w:pPr>
    </w:p>
    <w:p w14:paraId="6DD8E831" w14:textId="2BC86E9B" w:rsidR="004F3E61" w:rsidRDefault="00AA6A3D" w:rsidP="001A257A">
      <w:pPr>
        <w:spacing w:after="0"/>
        <w:rPr>
          <w:rFonts w:ascii="Book Antiqua" w:hAnsi="Book Antiqua"/>
          <w:sz w:val="24"/>
          <w:szCs w:val="24"/>
        </w:rPr>
      </w:pPr>
      <w:r>
        <w:rPr>
          <w:rFonts w:ascii="Book Antiqua" w:hAnsi="Book Antiqua"/>
          <w:sz w:val="24"/>
          <w:szCs w:val="24"/>
        </w:rPr>
        <w:t xml:space="preserve">Unlike continental Christianity, </w:t>
      </w:r>
      <w:r w:rsidR="006A5F3D">
        <w:rPr>
          <w:rFonts w:ascii="Book Antiqua" w:hAnsi="Book Antiqua"/>
          <w:sz w:val="24"/>
          <w:szCs w:val="24"/>
        </w:rPr>
        <w:t xml:space="preserve">Trinity Sunday blossomed in England </w:t>
      </w:r>
      <w:r w:rsidR="00E42504">
        <w:rPr>
          <w:rFonts w:ascii="Book Antiqua" w:hAnsi="Book Antiqua"/>
          <w:sz w:val="24"/>
          <w:szCs w:val="24"/>
        </w:rPr>
        <w:t xml:space="preserve">during the Middle Ages </w:t>
      </w:r>
      <w:r w:rsidR="006A5F3D">
        <w:rPr>
          <w:rFonts w:ascii="Book Antiqua" w:hAnsi="Book Antiqua"/>
          <w:sz w:val="24"/>
          <w:szCs w:val="24"/>
        </w:rPr>
        <w:t xml:space="preserve">because Thomas Becket </w:t>
      </w:r>
      <w:r w:rsidR="00486372">
        <w:rPr>
          <w:rFonts w:ascii="Book Antiqua" w:hAnsi="Book Antiqua"/>
          <w:sz w:val="24"/>
          <w:szCs w:val="24"/>
        </w:rPr>
        <w:t>had been</w:t>
      </w:r>
      <w:r w:rsidR="006A5F3D">
        <w:rPr>
          <w:rFonts w:ascii="Book Antiqua" w:hAnsi="Book Antiqua"/>
          <w:sz w:val="24"/>
          <w:szCs w:val="24"/>
        </w:rPr>
        <w:t xml:space="preserve"> consecrated on this feast in 1162 and his martyrdom turned it into a popular festival. It and Corpus Christi are the only feasts which celebrate doctrines rather than historical events. </w:t>
      </w:r>
      <w:r w:rsidR="0016252B">
        <w:rPr>
          <w:rFonts w:ascii="Book Antiqua" w:hAnsi="Book Antiqua"/>
          <w:sz w:val="24"/>
          <w:szCs w:val="24"/>
        </w:rPr>
        <w:t xml:space="preserve">But they both </w:t>
      </w:r>
      <w:r w:rsidR="00D36021">
        <w:rPr>
          <w:rFonts w:ascii="Book Antiqua" w:hAnsi="Book Antiqua"/>
          <w:sz w:val="24"/>
          <w:szCs w:val="24"/>
        </w:rPr>
        <w:t xml:space="preserve">draw out the implications of </w:t>
      </w:r>
      <w:r w:rsidR="00D03CAA">
        <w:rPr>
          <w:rFonts w:ascii="Book Antiqua" w:hAnsi="Book Antiqua"/>
          <w:sz w:val="24"/>
          <w:szCs w:val="24"/>
        </w:rPr>
        <w:t xml:space="preserve">events that were </w:t>
      </w:r>
      <w:r w:rsidR="00D36021">
        <w:rPr>
          <w:rFonts w:ascii="Book Antiqua" w:hAnsi="Book Antiqua"/>
          <w:sz w:val="24"/>
          <w:szCs w:val="24"/>
        </w:rPr>
        <w:t xml:space="preserve">historical. </w:t>
      </w:r>
    </w:p>
    <w:p w14:paraId="6DB01F38" w14:textId="77777777" w:rsidR="004F3E61" w:rsidRDefault="004F3E61" w:rsidP="001A257A">
      <w:pPr>
        <w:spacing w:after="0"/>
        <w:rPr>
          <w:rFonts w:ascii="Book Antiqua" w:hAnsi="Book Antiqua"/>
          <w:sz w:val="24"/>
          <w:szCs w:val="24"/>
        </w:rPr>
      </w:pPr>
    </w:p>
    <w:p w14:paraId="4EEE906B" w14:textId="18E47BB4" w:rsidR="00280724" w:rsidRDefault="003E2795" w:rsidP="001A257A">
      <w:pPr>
        <w:spacing w:after="0"/>
        <w:rPr>
          <w:rFonts w:ascii="Book Antiqua" w:hAnsi="Book Antiqua"/>
          <w:sz w:val="24"/>
          <w:szCs w:val="24"/>
        </w:rPr>
      </w:pPr>
      <w:r>
        <w:rPr>
          <w:rFonts w:ascii="Book Antiqua" w:hAnsi="Book Antiqua"/>
          <w:sz w:val="24"/>
          <w:szCs w:val="24"/>
        </w:rPr>
        <w:t xml:space="preserve">Trinity Sunday is the consequence of the event of Pentecost. So, Corpus Christi is the consequence of the event of the Last Supper. On </w:t>
      </w:r>
      <w:r w:rsidR="009E2FB7">
        <w:rPr>
          <w:rFonts w:ascii="Book Antiqua" w:hAnsi="Book Antiqua"/>
          <w:sz w:val="24"/>
          <w:szCs w:val="24"/>
        </w:rPr>
        <w:t xml:space="preserve">these two weeks, </w:t>
      </w:r>
      <w:r>
        <w:rPr>
          <w:rFonts w:ascii="Book Antiqua" w:hAnsi="Book Antiqua"/>
          <w:sz w:val="24"/>
          <w:szCs w:val="24"/>
        </w:rPr>
        <w:t xml:space="preserve">the two subjects unite. </w:t>
      </w:r>
      <w:r w:rsidR="0055062C">
        <w:rPr>
          <w:rFonts w:ascii="Book Antiqua" w:hAnsi="Book Antiqua"/>
          <w:sz w:val="24"/>
          <w:szCs w:val="24"/>
        </w:rPr>
        <w:t xml:space="preserve">We read this passage </w:t>
      </w:r>
      <w:r>
        <w:rPr>
          <w:rFonts w:ascii="Book Antiqua" w:hAnsi="Book Antiqua"/>
          <w:sz w:val="24"/>
          <w:szCs w:val="24"/>
        </w:rPr>
        <w:t>to-day</w:t>
      </w:r>
      <w:r w:rsidR="0055062C">
        <w:rPr>
          <w:rFonts w:ascii="Book Antiqua" w:hAnsi="Book Antiqua"/>
          <w:sz w:val="24"/>
          <w:szCs w:val="24"/>
        </w:rPr>
        <w:t xml:space="preserve"> because </w:t>
      </w:r>
      <w:r w:rsidR="00EC25B4">
        <w:rPr>
          <w:rFonts w:ascii="Book Antiqua" w:hAnsi="Book Antiqua"/>
          <w:sz w:val="24"/>
          <w:szCs w:val="24"/>
        </w:rPr>
        <w:t xml:space="preserve">on that occasion </w:t>
      </w:r>
      <w:r w:rsidR="0055062C">
        <w:rPr>
          <w:rFonts w:ascii="Book Antiqua" w:hAnsi="Book Antiqua"/>
          <w:sz w:val="24"/>
          <w:szCs w:val="24"/>
        </w:rPr>
        <w:t xml:space="preserve">Jesus mentions the Spirit of truth and the Father close together. </w:t>
      </w:r>
      <w:r w:rsidR="001A257A" w:rsidRPr="001A257A">
        <w:rPr>
          <w:rFonts w:ascii="Book Antiqua" w:hAnsi="Book Antiqua"/>
          <w:sz w:val="24"/>
          <w:szCs w:val="24"/>
        </w:rPr>
        <w:t>Here again the doctrine of the Trinity is implicit</w:t>
      </w:r>
      <w:r w:rsidR="00E7318D">
        <w:rPr>
          <w:rFonts w:ascii="Book Antiqua" w:hAnsi="Book Antiqua"/>
          <w:sz w:val="24"/>
          <w:szCs w:val="24"/>
        </w:rPr>
        <w:t xml:space="preserve"> rather than thought through, even by the author. </w:t>
      </w:r>
      <w:r w:rsidR="001A257A" w:rsidRPr="001A257A">
        <w:rPr>
          <w:rFonts w:ascii="Book Antiqua" w:hAnsi="Book Antiqua"/>
          <w:sz w:val="24"/>
          <w:szCs w:val="24"/>
        </w:rPr>
        <w:t xml:space="preserve"> </w:t>
      </w:r>
      <w:r w:rsidR="009E2FB7">
        <w:rPr>
          <w:rFonts w:ascii="Book Antiqua" w:hAnsi="Book Antiqua"/>
          <w:sz w:val="24"/>
          <w:szCs w:val="24"/>
        </w:rPr>
        <w:t xml:space="preserve">Next week it is the turn of Corpus Christi. </w:t>
      </w:r>
    </w:p>
    <w:p w14:paraId="4A86029F" w14:textId="77777777" w:rsidR="00280724" w:rsidRDefault="00280724" w:rsidP="001A257A">
      <w:pPr>
        <w:spacing w:after="0"/>
        <w:rPr>
          <w:rFonts w:ascii="Book Antiqua" w:hAnsi="Book Antiqua"/>
          <w:sz w:val="24"/>
          <w:szCs w:val="24"/>
        </w:rPr>
      </w:pPr>
    </w:p>
    <w:p w14:paraId="598B0071" w14:textId="43396453" w:rsidR="001A257A" w:rsidRDefault="001A257A" w:rsidP="001A257A">
      <w:pPr>
        <w:spacing w:after="0"/>
        <w:rPr>
          <w:rFonts w:ascii="Book Antiqua" w:hAnsi="Book Antiqua"/>
          <w:sz w:val="24"/>
          <w:szCs w:val="24"/>
        </w:rPr>
      </w:pPr>
      <w:r w:rsidRPr="001A257A">
        <w:rPr>
          <w:rFonts w:ascii="Book Antiqua" w:hAnsi="Book Antiqua"/>
          <w:sz w:val="24"/>
          <w:szCs w:val="24"/>
        </w:rPr>
        <w:t>The revelation that Jesus</w:t>
      </w:r>
      <w:r w:rsidR="003D5668">
        <w:rPr>
          <w:rFonts w:ascii="Book Antiqua" w:hAnsi="Book Antiqua"/>
          <w:sz w:val="24"/>
          <w:szCs w:val="24"/>
        </w:rPr>
        <w:t xml:space="preserve"> </w:t>
      </w:r>
      <w:r w:rsidRPr="001A257A">
        <w:rPr>
          <w:rFonts w:ascii="Book Antiqua" w:hAnsi="Book Antiqua"/>
          <w:sz w:val="24"/>
          <w:szCs w:val="24"/>
        </w:rPr>
        <w:t xml:space="preserve">Christ brings is from the Father, and it is the function of the Spirit to make that revelation meaningful to each succeeding Christian generation. The Spirit does not convey new, independent revelation ("he will not speak on his own authority") but constantly updates our understanding. of the once-for-all </w:t>
      </w:r>
      <w:r w:rsidR="00996CD1">
        <w:rPr>
          <w:rFonts w:ascii="Book Antiqua" w:hAnsi="Book Antiqua"/>
          <w:sz w:val="24"/>
          <w:szCs w:val="24"/>
        </w:rPr>
        <w:t>presence</w:t>
      </w:r>
      <w:r w:rsidRPr="001A257A">
        <w:rPr>
          <w:rFonts w:ascii="Book Antiqua" w:hAnsi="Book Antiqua"/>
          <w:sz w:val="24"/>
          <w:szCs w:val="24"/>
        </w:rPr>
        <w:t xml:space="preserve"> of God in the Christ-event.</w:t>
      </w:r>
    </w:p>
    <w:p w14:paraId="598B8260" w14:textId="77777777" w:rsidR="00235956" w:rsidRPr="00F13389" w:rsidRDefault="00235956" w:rsidP="00F13389">
      <w:pPr>
        <w:spacing w:after="0"/>
        <w:rPr>
          <w:rFonts w:ascii="Book Antiqua" w:hAnsi="Book Antiqua"/>
          <w:sz w:val="24"/>
          <w:szCs w:val="24"/>
        </w:rPr>
      </w:pPr>
    </w:p>
    <w:p w14:paraId="423FCF56" w14:textId="77777777" w:rsidR="00EC25B4" w:rsidRDefault="00F13389" w:rsidP="00F13389">
      <w:pPr>
        <w:spacing w:after="0"/>
        <w:rPr>
          <w:rFonts w:ascii="Book Antiqua" w:hAnsi="Book Antiqua"/>
          <w:sz w:val="24"/>
          <w:szCs w:val="24"/>
        </w:rPr>
      </w:pPr>
      <w:r w:rsidRPr="00F13389">
        <w:rPr>
          <w:rFonts w:ascii="Book Antiqua" w:hAnsi="Book Antiqua"/>
          <w:sz w:val="24"/>
          <w:szCs w:val="24"/>
        </w:rPr>
        <w:t xml:space="preserve">In the farewell discourses of the Fourth Gospel (chapters 14-16) we have five passages in which the Holy Spirit appears as 'the Paraclete or, in the last of them (our reading), under the synonymous title of 'the Spirit of Truth.' The Spirit of </w:t>
      </w:r>
      <w:r w:rsidR="00E7318D">
        <w:rPr>
          <w:rFonts w:ascii="Book Antiqua" w:hAnsi="Book Antiqua"/>
          <w:sz w:val="24"/>
          <w:szCs w:val="24"/>
        </w:rPr>
        <w:t>T</w:t>
      </w:r>
      <w:r w:rsidRPr="00F13389">
        <w:rPr>
          <w:rFonts w:ascii="Book Antiqua" w:hAnsi="Book Antiqua"/>
          <w:sz w:val="24"/>
          <w:szCs w:val="24"/>
        </w:rPr>
        <w:t xml:space="preserve">ruth carries on in the church the work of Christ after Christ himself has departed to the Father. </w:t>
      </w:r>
    </w:p>
    <w:p w14:paraId="5516B64D" w14:textId="77777777" w:rsidR="00EC25B4" w:rsidRDefault="00EC25B4" w:rsidP="00F13389">
      <w:pPr>
        <w:spacing w:after="0"/>
        <w:rPr>
          <w:rFonts w:ascii="Book Antiqua" w:hAnsi="Book Antiqua"/>
          <w:sz w:val="24"/>
          <w:szCs w:val="24"/>
        </w:rPr>
      </w:pPr>
    </w:p>
    <w:p w14:paraId="1F2AEF14" w14:textId="77A9B37C" w:rsidR="003F049F" w:rsidRDefault="00F13389" w:rsidP="00F13389">
      <w:pPr>
        <w:spacing w:after="0"/>
        <w:rPr>
          <w:rFonts w:ascii="Book Antiqua" w:hAnsi="Book Antiqua"/>
          <w:sz w:val="24"/>
          <w:szCs w:val="24"/>
        </w:rPr>
      </w:pPr>
      <w:r w:rsidRPr="00F13389">
        <w:rPr>
          <w:rFonts w:ascii="Book Antiqua" w:hAnsi="Book Antiqua"/>
          <w:sz w:val="24"/>
          <w:szCs w:val="24"/>
        </w:rPr>
        <w:t>He differs from Jesus in not</w:t>
      </w:r>
      <w:r w:rsidR="00187AA5">
        <w:rPr>
          <w:rFonts w:ascii="Book Antiqua" w:hAnsi="Book Antiqua"/>
          <w:sz w:val="24"/>
          <w:szCs w:val="24"/>
        </w:rPr>
        <w:t xml:space="preserve"> </w:t>
      </w:r>
      <w:r w:rsidRPr="00F13389">
        <w:rPr>
          <w:rFonts w:ascii="Book Antiqua" w:hAnsi="Book Antiqua"/>
          <w:sz w:val="24"/>
          <w:szCs w:val="24"/>
        </w:rPr>
        <w:t xml:space="preserve">being visible; his presence is </w:t>
      </w:r>
      <w:r w:rsidR="00C7783F">
        <w:rPr>
          <w:rFonts w:ascii="Book Antiqua" w:hAnsi="Book Antiqua"/>
          <w:sz w:val="24"/>
          <w:szCs w:val="24"/>
        </w:rPr>
        <w:t xml:space="preserve">sensed through the life of the </w:t>
      </w:r>
      <w:r w:rsidRPr="00F13389">
        <w:rPr>
          <w:rFonts w:ascii="Book Antiqua" w:hAnsi="Book Antiqua"/>
          <w:sz w:val="24"/>
          <w:szCs w:val="24"/>
        </w:rPr>
        <w:t xml:space="preserve">disciples (14:16-17). </w:t>
      </w:r>
      <w:r w:rsidR="00C7783F">
        <w:rPr>
          <w:rFonts w:ascii="Book Antiqua" w:hAnsi="Book Antiqua"/>
          <w:sz w:val="24"/>
          <w:szCs w:val="24"/>
        </w:rPr>
        <w:t xml:space="preserve">All that the disciples understand comes from his teaching. </w:t>
      </w:r>
      <w:r w:rsidRPr="00F13389">
        <w:rPr>
          <w:rFonts w:ascii="Book Antiqua" w:hAnsi="Book Antiqua"/>
          <w:sz w:val="24"/>
          <w:szCs w:val="24"/>
        </w:rPr>
        <w:t>(14:25-26) Jesus had</w:t>
      </w:r>
      <w:r w:rsidR="00C64184">
        <w:rPr>
          <w:rFonts w:ascii="Book Antiqua" w:hAnsi="Book Antiqua"/>
          <w:sz w:val="24"/>
          <w:szCs w:val="24"/>
        </w:rPr>
        <w:t xml:space="preserve"> earlier</w:t>
      </w:r>
      <w:r w:rsidRPr="00F13389">
        <w:rPr>
          <w:rFonts w:ascii="Book Antiqua" w:hAnsi="Book Antiqua"/>
          <w:sz w:val="24"/>
          <w:szCs w:val="24"/>
        </w:rPr>
        <w:t xml:space="preserve"> told them: 'I still have many things to say to you, but you cannot bear them now' </w:t>
      </w:r>
    </w:p>
    <w:p w14:paraId="3FF60142" w14:textId="77777777" w:rsidR="003F049F" w:rsidRDefault="003F049F" w:rsidP="00F13389">
      <w:pPr>
        <w:spacing w:after="0"/>
        <w:rPr>
          <w:rFonts w:ascii="Book Antiqua" w:hAnsi="Book Antiqua"/>
          <w:sz w:val="24"/>
          <w:szCs w:val="24"/>
        </w:rPr>
      </w:pPr>
    </w:p>
    <w:p w14:paraId="094C6636" w14:textId="06481A6B" w:rsidR="00244D29" w:rsidRDefault="00F13389" w:rsidP="00F13389">
      <w:pPr>
        <w:spacing w:after="0"/>
        <w:rPr>
          <w:rFonts w:ascii="Book Antiqua" w:hAnsi="Book Antiqua"/>
          <w:sz w:val="24"/>
          <w:szCs w:val="24"/>
        </w:rPr>
      </w:pPr>
      <w:r w:rsidRPr="00F13389">
        <w:rPr>
          <w:rFonts w:ascii="Book Antiqua" w:hAnsi="Book Antiqua"/>
          <w:sz w:val="24"/>
          <w:szCs w:val="24"/>
        </w:rPr>
        <w:t xml:space="preserve">Only after his </w:t>
      </w:r>
      <w:r w:rsidR="00DF099B">
        <w:rPr>
          <w:rFonts w:ascii="Book Antiqua" w:hAnsi="Book Antiqua"/>
          <w:sz w:val="24"/>
          <w:szCs w:val="24"/>
        </w:rPr>
        <w:t xml:space="preserve">crucifixion </w:t>
      </w:r>
      <w:r w:rsidRPr="00F13389">
        <w:rPr>
          <w:rFonts w:ascii="Book Antiqua" w:hAnsi="Book Antiqua"/>
          <w:sz w:val="24"/>
          <w:szCs w:val="24"/>
        </w:rPr>
        <w:t>could</w:t>
      </w:r>
      <w:r w:rsidR="00352939">
        <w:rPr>
          <w:rFonts w:ascii="Book Antiqua" w:hAnsi="Book Antiqua"/>
          <w:sz w:val="24"/>
          <w:szCs w:val="24"/>
        </w:rPr>
        <w:t xml:space="preserve"> his disciples understand the things</w:t>
      </w:r>
      <w:r w:rsidRPr="00F13389">
        <w:rPr>
          <w:rFonts w:ascii="Book Antiqua" w:hAnsi="Book Antiqua"/>
          <w:sz w:val="24"/>
          <w:szCs w:val="24"/>
        </w:rPr>
        <w:t xml:space="preserve"> </w:t>
      </w:r>
      <w:r w:rsidR="00DF099B">
        <w:rPr>
          <w:rFonts w:ascii="Book Antiqua" w:hAnsi="Book Antiqua"/>
          <w:sz w:val="24"/>
          <w:szCs w:val="24"/>
        </w:rPr>
        <w:t>he had</w:t>
      </w:r>
      <w:r w:rsidRPr="00F13389">
        <w:rPr>
          <w:rFonts w:ascii="Book Antiqua" w:hAnsi="Book Antiqua"/>
          <w:sz w:val="24"/>
          <w:szCs w:val="24"/>
        </w:rPr>
        <w:t xml:space="preserve"> said and done </w:t>
      </w:r>
      <w:r w:rsidR="00DF099B">
        <w:rPr>
          <w:rFonts w:ascii="Book Antiqua" w:hAnsi="Book Antiqua"/>
          <w:sz w:val="24"/>
          <w:szCs w:val="24"/>
        </w:rPr>
        <w:t>before</w:t>
      </w:r>
      <w:r w:rsidR="00352939">
        <w:rPr>
          <w:rFonts w:ascii="Book Antiqua" w:hAnsi="Book Antiqua"/>
          <w:sz w:val="24"/>
          <w:szCs w:val="24"/>
        </w:rPr>
        <w:t xml:space="preserve"> it</w:t>
      </w:r>
      <w:r w:rsidR="00DF099B">
        <w:rPr>
          <w:rFonts w:ascii="Book Antiqua" w:hAnsi="Book Antiqua"/>
          <w:sz w:val="24"/>
          <w:szCs w:val="24"/>
        </w:rPr>
        <w:t xml:space="preserve"> and this is the </w:t>
      </w:r>
      <w:r w:rsidR="00C64184">
        <w:rPr>
          <w:rFonts w:ascii="Book Antiqua" w:hAnsi="Book Antiqua"/>
          <w:sz w:val="24"/>
          <w:szCs w:val="24"/>
        </w:rPr>
        <w:t>work o</w:t>
      </w:r>
      <w:r w:rsidR="00DF099B">
        <w:rPr>
          <w:rFonts w:ascii="Book Antiqua" w:hAnsi="Book Antiqua"/>
          <w:sz w:val="24"/>
          <w:szCs w:val="24"/>
        </w:rPr>
        <w:t xml:space="preserve">f the Spirit. </w:t>
      </w:r>
      <w:r w:rsidRPr="00F13389">
        <w:rPr>
          <w:rFonts w:ascii="Book Antiqua" w:hAnsi="Book Antiqua"/>
          <w:sz w:val="24"/>
          <w:szCs w:val="24"/>
        </w:rPr>
        <w:t xml:space="preserve"> </w:t>
      </w:r>
      <w:r w:rsidR="00DF099B">
        <w:rPr>
          <w:rFonts w:ascii="Book Antiqua" w:hAnsi="Book Antiqua"/>
          <w:sz w:val="24"/>
          <w:szCs w:val="24"/>
        </w:rPr>
        <w:t>(</w:t>
      </w:r>
      <w:r w:rsidR="00DF099B" w:rsidRPr="00F13389">
        <w:rPr>
          <w:rFonts w:ascii="Book Antiqua" w:hAnsi="Book Antiqua"/>
          <w:sz w:val="24"/>
          <w:szCs w:val="24"/>
        </w:rPr>
        <w:t>16:1</w:t>
      </w:r>
      <w:r w:rsidR="00DF099B">
        <w:rPr>
          <w:rFonts w:ascii="Book Antiqua" w:hAnsi="Book Antiqua"/>
          <w:sz w:val="24"/>
          <w:szCs w:val="24"/>
        </w:rPr>
        <w:t>2</w:t>
      </w:r>
      <w:r w:rsidR="00DF099B" w:rsidRPr="00F13389">
        <w:rPr>
          <w:rFonts w:ascii="Book Antiqua" w:hAnsi="Book Antiqua"/>
          <w:sz w:val="24"/>
          <w:szCs w:val="24"/>
        </w:rPr>
        <w:t>-14</w:t>
      </w:r>
      <w:r w:rsidR="00DF099B">
        <w:rPr>
          <w:rFonts w:ascii="Book Antiqua" w:hAnsi="Book Antiqua"/>
          <w:sz w:val="24"/>
          <w:szCs w:val="24"/>
        </w:rPr>
        <w:t>)</w:t>
      </w:r>
      <w:r w:rsidR="00EC25B4">
        <w:rPr>
          <w:rFonts w:ascii="Book Antiqua" w:hAnsi="Book Antiqua"/>
          <w:sz w:val="24"/>
          <w:szCs w:val="24"/>
        </w:rPr>
        <w:t xml:space="preserve"> </w:t>
      </w:r>
    </w:p>
    <w:p w14:paraId="22C02C0A" w14:textId="41665360" w:rsidR="00EC25B4" w:rsidRDefault="00EC25B4" w:rsidP="00F13389">
      <w:pPr>
        <w:spacing w:after="0"/>
        <w:rPr>
          <w:rFonts w:ascii="Book Antiqua" w:hAnsi="Book Antiqua"/>
          <w:sz w:val="24"/>
          <w:szCs w:val="24"/>
        </w:rPr>
      </w:pPr>
    </w:p>
    <w:p w14:paraId="58071400" w14:textId="77777777" w:rsidR="00244D29" w:rsidRDefault="00244D29" w:rsidP="00F13389">
      <w:pPr>
        <w:spacing w:after="0"/>
        <w:rPr>
          <w:rFonts w:ascii="Book Antiqua" w:hAnsi="Book Antiqua"/>
          <w:sz w:val="24"/>
          <w:szCs w:val="24"/>
        </w:rPr>
      </w:pPr>
    </w:p>
    <w:sectPr w:rsidR="00244D29" w:rsidSect="00DC7D4F">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16584"/>
    <w:multiLevelType w:val="hybridMultilevel"/>
    <w:tmpl w:val="5D342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393662"/>
    <w:multiLevelType w:val="hybridMultilevel"/>
    <w:tmpl w:val="B4A25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D546A6"/>
    <w:multiLevelType w:val="hybridMultilevel"/>
    <w:tmpl w:val="48287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6021699">
    <w:abstractNumId w:val="0"/>
  </w:num>
  <w:num w:numId="2" w16cid:durableId="1304039315">
    <w:abstractNumId w:val="2"/>
  </w:num>
  <w:num w:numId="3" w16cid:durableId="262537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E40"/>
    <w:rsid w:val="00004B91"/>
    <w:rsid w:val="00023350"/>
    <w:rsid w:val="000537FE"/>
    <w:rsid w:val="00096C85"/>
    <w:rsid w:val="000B1155"/>
    <w:rsid w:val="000F170B"/>
    <w:rsid w:val="001319E9"/>
    <w:rsid w:val="00160FF4"/>
    <w:rsid w:val="0016252B"/>
    <w:rsid w:val="00187AA5"/>
    <w:rsid w:val="001A257A"/>
    <w:rsid w:val="001B0284"/>
    <w:rsid w:val="0021452A"/>
    <w:rsid w:val="00235956"/>
    <w:rsid w:val="00244D29"/>
    <w:rsid w:val="00255FAC"/>
    <w:rsid w:val="002571EE"/>
    <w:rsid w:val="00276CA5"/>
    <w:rsid w:val="00280724"/>
    <w:rsid w:val="002869BD"/>
    <w:rsid w:val="002D3935"/>
    <w:rsid w:val="003158EB"/>
    <w:rsid w:val="00321BA6"/>
    <w:rsid w:val="00322855"/>
    <w:rsid w:val="00323B49"/>
    <w:rsid w:val="00325FD3"/>
    <w:rsid w:val="00333162"/>
    <w:rsid w:val="003468A8"/>
    <w:rsid w:val="00352939"/>
    <w:rsid w:val="00356896"/>
    <w:rsid w:val="00371219"/>
    <w:rsid w:val="00396167"/>
    <w:rsid w:val="003C79C1"/>
    <w:rsid w:val="003D5668"/>
    <w:rsid w:val="003D5E3C"/>
    <w:rsid w:val="003E2795"/>
    <w:rsid w:val="003F049F"/>
    <w:rsid w:val="0047384F"/>
    <w:rsid w:val="004744D1"/>
    <w:rsid w:val="00486372"/>
    <w:rsid w:val="00490F9C"/>
    <w:rsid w:val="004E3FB5"/>
    <w:rsid w:val="004E63CD"/>
    <w:rsid w:val="004E6EA0"/>
    <w:rsid w:val="004F3E61"/>
    <w:rsid w:val="0051075B"/>
    <w:rsid w:val="00511809"/>
    <w:rsid w:val="0055062C"/>
    <w:rsid w:val="005C7A5A"/>
    <w:rsid w:val="005D392A"/>
    <w:rsid w:val="005F0702"/>
    <w:rsid w:val="00621056"/>
    <w:rsid w:val="00623FED"/>
    <w:rsid w:val="006753B8"/>
    <w:rsid w:val="006815FA"/>
    <w:rsid w:val="0068178B"/>
    <w:rsid w:val="00690680"/>
    <w:rsid w:val="006A5F3D"/>
    <w:rsid w:val="006B6A0C"/>
    <w:rsid w:val="006E7AA9"/>
    <w:rsid w:val="006F3F91"/>
    <w:rsid w:val="00736609"/>
    <w:rsid w:val="00755932"/>
    <w:rsid w:val="007922F1"/>
    <w:rsid w:val="00851753"/>
    <w:rsid w:val="0089168A"/>
    <w:rsid w:val="008A6B1D"/>
    <w:rsid w:val="00952FA8"/>
    <w:rsid w:val="00966F06"/>
    <w:rsid w:val="00971D10"/>
    <w:rsid w:val="009756BB"/>
    <w:rsid w:val="0099426B"/>
    <w:rsid w:val="00996CD1"/>
    <w:rsid w:val="0099739A"/>
    <w:rsid w:val="009D6603"/>
    <w:rsid w:val="009E2FB7"/>
    <w:rsid w:val="00A4330E"/>
    <w:rsid w:val="00A947FA"/>
    <w:rsid w:val="00AA6A3D"/>
    <w:rsid w:val="00B11F22"/>
    <w:rsid w:val="00B51495"/>
    <w:rsid w:val="00B73118"/>
    <w:rsid w:val="00B90A67"/>
    <w:rsid w:val="00BB5C66"/>
    <w:rsid w:val="00C37FC1"/>
    <w:rsid w:val="00C64184"/>
    <w:rsid w:val="00C7783F"/>
    <w:rsid w:val="00C958BB"/>
    <w:rsid w:val="00C967C9"/>
    <w:rsid w:val="00CF2B40"/>
    <w:rsid w:val="00D03CAA"/>
    <w:rsid w:val="00D27214"/>
    <w:rsid w:val="00D36021"/>
    <w:rsid w:val="00D60E40"/>
    <w:rsid w:val="00D73D76"/>
    <w:rsid w:val="00D85020"/>
    <w:rsid w:val="00DB654E"/>
    <w:rsid w:val="00DC1D2C"/>
    <w:rsid w:val="00DC7D4F"/>
    <w:rsid w:val="00DF099B"/>
    <w:rsid w:val="00E42504"/>
    <w:rsid w:val="00E60F87"/>
    <w:rsid w:val="00E7318D"/>
    <w:rsid w:val="00E92D98"/>
    <w:rsid w:val="00EC25B4"/>
    <w:rsid w:val="00F13389"/>
    <w:rsid w:val="00F5326E"/>
    <w:rsid w:val="00F71C3D"/>
    <w:rsid w:val="00F76032"/>
    <w:rsid w:val="00F77364"/>
    <w:rsid w:val="00FB2861"/>
    <w:rsid w:val="00FC1A17"/>
    <w:rsid w:val="00FE1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A2E37"/>
  <w15:chartTrackingRefBased/>
  <w15:docId w15:val="{4B0A03A5-4A94-4226-A82A-86A0D5EBC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155"/>
    <w:pPr>
      <w:ind w:left="720"/>
      <w:contextualSpacing/>
    </w:pPr>
  </w:style>
  <w:style w:type="table" w:styleId="TableGrid">
    <w:name w:val="Table Grid"/>
    <w:basedOn w:val="TableNormal"/>
    <w:uiPriority w:val="39"/>
    <w:rsid w:val="00996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61232">
      <w:bodyDiv w:val="1"/>
      <w:marLeft w:val="0"/>
      <w:marRight w:val="0"/>
      <w:marTop w:val="0"/>
      <w:marBottom w:val="0"/>
      <w:divBdr>
        <w:top w:val="none" w:sz="0" w:space="0" w:color="auto"/>
        <w:left w:val="none" w:sz="0" w:space="0" w:color="auto"/>
        <w:bottom w:val="none" w:sz="0" w:space="0" w:color="auto"/>
        <w:right w:val="none" w:sz="0" w:space="0" w:color="auto"/>
      </w:divBdr>
      <w:divsChild>
        <w:div w:id="1495755261">
          <w:marLeft w:val="0"/>
          <w:marRight w:val="0"/>
          <w:marTop w:val="0"/>
          <w:marBottom w:val="0"/>
          <w:divBdr>
            <w:top w:val="none" w:sz="0" w:space="0" w:color="auto"/>
            <w:left w:val="none" w:sz="0" w:space="0" w:color="auto"/>
            <w:bottom w:val="none" w:sz="0" w:space="0" w:color="auto"/>
            <w:right w:val="none" w:sz="0" w:space="0" w:color="auto"/>
          </w:divBdr>
        </w:div>
        <w:div w:id="667362822">
          <w:marLeft w:val="0"/>
          <w:marRight w:val="0"/>
          <w:marTop w:val="0"/>
          <w:marBottom w:val="0"/>
          <w:divBdr>
            <w:top w:val="none" w:sz="0" w:space="0" w:color="auto"/>
            <w:left w:val="none" w:sz="0" w:space="0" w:color="auto"/>
            <w:bottom w:val="none" w:sz="0" w:space="0" w:color="auto"/>
            <w:right w:val="none" w:sz="0" w:space="0" w:color="auto"/>
          </w:divBdr>
        </w:div>
        <w:div w:id="1219051663">
          <w:marLeft w:val="0"/>
          <w:marRight w:val="0"/>
          <w:marTop w:val="0"/>
          <w:marBottom w:val="0"/>
          <w:divBdr>
            <w:top w:val="none" w:sz="0" w:space="0" w:color="auto"/>
            <w:left w:val="none" w:sz="0" w:space="0" w:color="auto"/>
            <w:bottom w:val="none" w:sz="0" w:space="0" w:color="auto"/>
            <w:right w:val="none" w:sz="0" w:space="0" w:color="auto"/>
          </w:divBdr>
        </w:div>
        <w:div w:id="962344373">
          <w:marLeft w:val="0"/>
          <w:marRight w:val="0"/>
          <w:marTop w:val="0"/>
          <w:marBottom w:val="0"/>
          <w:divBdr>
            <w:top w:val="none" w:sz="0" w:space="0" w:color="auto"/>
            <w:left w:val="none" w:sz="0" w:space="0" w:color="auto"/>
            <w:bottom w:val="none" w:sz="0" w:space="0" w:color="auto"/>
            <w:right w:val="none" w:sz="0" w:space="0" w:color="auto"/>
          </w:divBdr>
        </w:div>
        <w:div w:id="1901867828">
          <w:marLeft w:val="0"/>
          <w:marRight w:val="0"/>
          <w:marTop w:val="0"/>
          <w:marBottom w:val="0"/>
          <w:divBdr>
            <w:top w:val="none" w:sz="0" w:space="0" w:color="auto"/>
            <w:left w:val="none" w:sz="0" w:space="0" w:color="auto"/>
            <w:bottom w:val="none" w:sz="0" w:space="0" w:color="auto"/>
            <w:right w:val="none" w:sz="0" w:space="0" w:color="auto"/>
          </w:divBdr>
        </w:div>
        <w:div w:id="1967352592">
          <w:marLeft w:val="0"/>
          <w:marRight w:val="0"/>
          <w:marTop w:val="0"/>
          <w:marBottom w:val="0"/>
          <w:divBdr>
            <w:top w:val="none" w:sz="0" w:space="0" w:color="auto"/>
            <w:left w:val="none" w:sz="0" w:space="0" w:color="auto"/>
            <w:bottom w:val="none" w:sz="0" w:space="0" w:color="auto"/>
            <w:right w:val="none" w:sz="0" w:space="0" w:color="auto"/>
          </w:divBdr>
        </w:div>
        <w:div w:id="1706902570">
          <w:marLeft w:val="0"/>
          <w:marRight w:val="0"/>
          <w:marTop w:val="0"/>
          <w:marBottom w:val="0"/>
          <w:divBdr>
            <w:top w:val="none" w:sz="0" w:space="0" w:color="auto"/>
            <w:left w:val="none" w:sz="0" w:space="0" w:color="auto"/>
            <w:bottom w:val="none" w:sz="0" w:space="0" w:color="auto"/>
            <w:right w:val="none" w:sz="0" w:space="0" w:color="auto"/>
          </w:divBdr>
        </w:div>
        <w:div w:id="783156478">
          <w:marLeft w:val="0"/>
          <w:marRight w:val="0"/>
          <w:marTop w:val="0"/>
          <w:marBottom w:val="0"/>
          <w:divBdr>
            <w:top w:val="none" w:sz="0" w:space="0" w:color="auto"/>
            <w:left w:val="none" w:sz="0" w:space="0" w:color="auto"/>
            <w:bottom w:val="none" w:sz="0" w:space="0" w:color="auto"/>
            <w:right w:val="none" w:sz="0" w:space="0" w:color="auto"/>
          </w:divBdr>
        </w:div>
        <w:div w:id="332299848">
          <w:marLeft w:val="0"/>
          <w:marRight w:val="0"/>
          <w:marTop w:val="0"/>
          <w:marBottom w:val="0"/>
          <w:divBdr>
            <w:top w:val="none" w:sz="0" w:space="0" w:color="auto"/>
            <w:left w:val="none" w:sz="0" w:space="0" w:color="auto"/>
            <w:bottom w:val="none" w:sz="0" w:space="0" w:color="auto"/>
            <w:right w:val="none" w:sz="0" w:space="0" w:color="auto"/>
          </w:divBdr>
        </w:div>
        <w:div w:id="1127430609">
          <w:marLeft w:val="0"/>
          <w:marRight w:val="0"/>
          <w:marTop w:val="0"/>
          <w:marBottom w:val="0"/>
          <w:divBdr>
            <w:top w:val="none" w:sz="0" w:space="0" w:color="auto"/>
            <w:left w:val="none" w:sz="0" w:space="0" w:color="auto"/>
            <w:bottom w:val="none" w:sz="0" w:space="0" w:color="auto"/>
            <w:right w:val="none" w:sz="0" w:space="0" w:color="auto"/>
          </w:divBdr>
        </w:div>
        <w:div w:id="627787016">
          <w:marLeft w:val="0"/>
          <w:marRight w:val="0"/>
          <w:marTop w:val="0"/>
          <w:marBottom w:val="0"/>
          <w:divBdr>
            <w:top w:val="none" w:sz="0" w:space="0" w:color="auto"/>
            <w:left w:val="none" w:sz="0" w:space="0" w:color="auto"/>
            <w:bottom w:val="none" w:sz="0" w:space="0" w:color="auto"/>
            <w:right w:val="none" w:sz="0" w:space="0" w:color="auto"/>
          </w:divBdr>
        </w:div>
        <w:div w:id="1896502622">
          <w:marLeft w:val="0"/>
          <w:marRight w:val="0"/>
          <w:marTop w:val="0"/>
          <w:marBottom w:val="0"/>
          <w:divBdr>
            <w:top w:val="none" w:sz="0" w:space="0" w:color="auto"/>
            <w:left w:val="none" w:sz="0" w:space="0" w:color="auto"/>
            <w:bottom w:val="none" w:sz="0" w:space="0" w:color="auto"/>
            <w:right w:val="none" w:sz="0" w:space="0" w:color="auto"/>
          </w:divBdr>
        </w:div>
        <w:div w:id="498471833">
          <w:marLeft w:val="0"/>
          <w:marRight w:val="0"/>
          <w:marTop w:val="0"/>
          <w:marBottom w:val="0"/>
          <w:divBdr>
            <w:top w:val="none" w:sz="0" w:space="0" w:color="auto"/>
            <w:left w:val="none" w:sz="0" w:space="0" w:color="auto"/>
            <w:bottom w:val="none" w:sz="0" w:space="0" w:color="auto"/>
            <w:right w:val="none" w:sz="0" w:space="0" w:color="auto"/>
          </w:divBdr>
        </w:div>
        <w:div w:id="1384216806">
          <w:marLeft w:val="0"/>
          <w:marRight w:val="0"/>
          <w:marTop w:val="0"/>
          <w:marBottom w:val="0"/>
          <w:divBdr>
            <w:top w:val="none" w:sz="0" w:space="0" w:color="auto"/>
            <w:left w:val="none" w:sz="0" w:space="0" w:color="auto"/>
            <w:bottom w:val="none" w:sz="0" w:space="0" w:color="auto"/>
            <w:right w:val="none" w:sz="0" w:space="0" w:color="auto"/>
          </w:divBdr>
        </w:div>
        <w:div w:id="892540459">
          <w:marLeft w:val="0"/>
          <w:marRight w:val="0"/>
          <w:marTop w:val="0"/>
          <w:marBottom w:val="0"/>
          <w:divBdr>
            <w:top w:val="none" w:sz="0" w:space="0" w:color="auto"/>
            <w:left w:val="none" w:sz="0" w:space="0" w:color="auto"/>
            <w:bottom w:val="none" w:sz="0" w:space="0" w:color="auto"/>
            <w:right w:val="none" w:sz="0" w:space="0" w:color="auto"/>
          </w:divBdr>
        </w:div>
        <w:div w:id="1839034020">
          <w:marLeft w:val="0"/>
          <w:marRight w:val="0"/>
          <w:marTop w:val="0"/>
          <w:marBottom w:val="0"/>
          <w:divBdr>
            <w:top w:val="none" w:sz="0" w:space="0" w:color="auto"/>
            <w:left w:val="none" w:sz="0" w:space="0" w:color="auto"/>
            <w:bottom w:val="none" w:sz="0" w:space="0" w:color="auto"/>
            <w:right w:val="none" w:sz="0" w:space="0" w:color="auto"/>
          </w:divBdr>
        </w:div>
        <w:div w:id="999038384">
          <w:marLeft w:val="0"/>
          <w:marRight w:val="0"/>
          <w:marTop w:val="0"/>
          <w:marBottom w:val="0"/>
          <w:divBdr>
            <w:top w:val="none" w:sz="0" w:space="0" w:color="auto"/>
            <w:left w:val="none" w:sz="0" w:space="0" w:color="auto"/>
            <w:bottom w:val="none" w:sz="0" w:space="0" w:color="auto"/>
            <w:right w:val="none" w:sz="0" w:space="0" w:color="auto"/>
          </w:divBdr>
        </w:div>
        <w:div w:id="1785690583">
          <w:marLeft w:val="0"/>
          <w:marRight w:val="0"/>
          <w:marTop w:val="0"/>
          <w:marBottom w:val="0"/>
          <w:divBdr>
            <w:top w:val="none" w:sz="0" w:space="0" w:color="auto"/>
            <w:left w:val="none" w:sz="0" w:space="0" w:color="auto"/>
            <w:bottom w:val="none" w:sz="0" w:space="0" w:color="auto"/>
            <w:right w:val="none" w:sz="0" w:space="0" w:color="auto"/>
          </w:divBdr>
        </w:div>
        <w:div w:id="1737438794">
          <w:marLeft w:val="0"/>
          <w:marRight w:val="0"/>
          <w:marTop w:val="0"/>
          <w:marBottom w:val="0"/>
          <w:divBdr>
            <w:top w:val="none" w:sz="0" w:space="0" w:color="auto"/>
            <w:left w:val="none" w:sz="0" w:space="0" w:color="auto"/>
            <w:bottom w:val="none" w:sz="0" w:space="0" w:color="auto"/>
            <w:right w:val="none" w:sz="0" w:space="0" w:color="auto"/>
          </w:divBdr>
        </w:div>
        <w:div w:id="1006178067">
          <w:marLeft w:val="0"/>
          <w:marRight w:val="0"/>
          <w:marTop w:val="0"/>
          <w:marBottom w:val="0"/>
          <w:divBdr>
            <w:top w:val="none" w:sz="0" w:space="0" w:color="auto"/>
            <w:left w:val="none" w:sz="0" w:space="0" w:color="auto"/>
            <w:bottom w:val="none" w:sz="0" w:space="0" w:color="auto"/>
            <w:right w:val="none" w:sz="0" w:space="0" w:color="auto"/>
          </w:divBdr>
        </w:div>
        <w:div w:id="1539929354">
          <w:marLeft w:val="0"/>
          <w:marRight w:val="0"/>
          <w:marTop w:val="0"/>
          <w:marBottom w:val="0"/>
          <w:divBdr>
            <w:top w:val="none" w:sz="0" w:space="0" w:color="auto"/>
            <w:left w:val="none" w:sz="0" w:space="0" w:color="auto"/>
            <w:bottom w:val="none" w:sz="0" w:space="0" w:color="auto"/>
            <w:right w:val="none" w:sz="0" w:space="0" w:color="auto"/>
          </w:divBdr>
        </w:div>
        <w:div w:id="869999228">
          <w:marLeft w:val="0"/>
          <w:marRight w:val="0"/>
          <w:marTop w:val="0"/>
          <w:marBottom w:val="0"/>
          <w:divBdr>
            <w:top w:val="none" w:sz="0" w:space="0" w:color="auto"/>
            <w:left w:val="none" w:sz="0" w:space="0" w:color="auto"/>
            <w:bottom w:val="none" w:sz="0" w:space="0" w:color="auto"/>
            <w:right w:val="none" w:sz="0" w:space="0" w:color="auto"/>
          </w:divBdr>
        </w:div>
        <w:div w:id="279144101">
          <w:marLeft w:val="0"/>
          <w:marRight w:val="0"/>
          <w:marTop w:val="0"/>
          <w:marBottom w:val="0"/>
          <w:divBdr>
            <w:top w:val="none" w:sz="0" w:space="0" w:color="auto"/>
            <w:left w:val="none" w:sz="0" w:space="0" w:color="auto"/>
            <w:bottom w:val="none" w:sz="0" w:space="0" w:color="auto"/>
            <w:right w:val="none" w:sz="0" w:space="0" w:color="auto"/>
          </w:divBdr>
        </w:div>
        <w:div w:id="1837574307">
          <w:marLeft w:val="0"/>
          <w:marRight w:val="0"/>
          <w:marTop w:val="0"/>
          <w:marBottom w:val="0"/>
          <w:divBdr>
            <w:top w:val="none" w:sz="0" w:space="0" w:color="auto"/>
            <w:left w:val="none" w:sz="0" w:space="0" w:color="auto"/>
            <w:bottom w:val="none" w:sz="0" w:space="0" w:color="auto"/>
            <w:right w:val="none" w:sz="0" w:space="0" w:color="auto"/>
          </w:divBdr>
        </w:div>
        <w:div w:id="2027516559">
          <w:marLeft w:val="0"/>
          <w:marRight w:val="0"/>
          <w:marTop w:val="0"/>
          <w:marBottom w:val="0"/>
          <w:divBdr>
            <w:top w:val="none" w:sz="0" w:space="0" w:color="auto"/>
            <w:left w:val="none" w:sz="0" w:space="0" w:color="auto"/>
            <w:bottom w:val="none" w:sz="0" w:space="0" w:color="auto"/>
            <w:right w:val="none" w:sz="0" w:space="0" w:color="auto"/>
          </w:divBdr>
        </w:div>
        <w:div w:id="2131972413">
          <w:marLeft w:val="0"/>
          <w:marRight w:val="0"/>
          <w:marTop w:val="0"/>
          <w:marBottom w:val="0"/>
          <w:divBdr>
            <w:top w:val="none" w:sz="0" w:space="0" w:color="auto"/>
            <w:left w:val="none" w:sz="0" w:space="0" w:color="auto"/>
            <w:bottom w:val="none" w:sz="0" w:space="0" w:color="auto"/>
            <w:right w:val="none" w:sz="0" w:space="0" w:color="auto"/>
          </w:divBdr>
        </w:div>
        <w:div w:id="1024406672">
          <w:marLeft w:val="0"/>
          <w:marRight w:val="0"/>
          <w:marTop w:val="0"/>
          <w:marBottom w:val="0"/>
          <w:divBdr>
            <w:top w:val="none" w:sz="0" w:space="0" w:color="auto"/>
            <w:left w:val="none" w:sz="0" w:space="0" w:color="auto"/>
            <w:bottom w:val="none" w:sz="0" w:space="0" w:color="auto"/>
            <w:right w:val="none" w:sz="0" w:space="0" w:color="auto"/>
          </w:divBdr>
        </w:div>
        <w:div w:id="123892584">
          <w:marLeft w:val="0"/>
          <w:marRight w:val="0"/>
          <w:marTop w:val="0"/>
          <w:marBottom w:val="0"/>
          <w:divBdr>
            <w:top w:val="none" w:sz="0" w:space="0" w:color="auto"/>
            <w:left w:val="none" w:sz="0" w:space="0" w:color="auto"/>
            <w:bottom w:val="none" w:sz="0" w:space="0" w:color="auto"/>
            <w:right w:val="none" w:sz="0" w:space="0" w:color="auto"/>
          </w:divBdr>
        </w:div>
        <w:div w:id="2108112215">
          <w:marLeft w:val="0"/>
          <w:marRight w:val="0"/>
          <w:marTop w:val="0"/>
          <w:marBottom w:val="0"/>
          <w:divBdr>
            <w:top w:val="none" w:sz="0" w:space="0" w:color="auto"/>
            <w:left w:val="none" w:sz="0" w:space="0" w:color="auto"/>
            <w:bottom w:val="none" w:sz="0" w:space="0" w:color="auto"/>
            <w:right w:val="none" w:sz="0" w:space="0" w:color="auto"/>
          </w:divBdr>
        </w:div>
        <w:div w:id="1047141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4</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38</cp:revision>
  <dcterms:created xsi:type="dcterms:W3CDTF">2022-03-14T10:19:00Z</dcterms:created>
  <dcterms:modified xsi:type="dcterms:W3CDTF">2022-06-02T12:24:00Z</dcterms:modified>
</cp:coreProperties>
</file>