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E84F" w14:textId="456BB7AA" w:rsidR="004F01F1" w:rsidRPr="004F01F1" w:rsidRDefault="0097049F" w:rsidP="004F01F1">
      <w:pPr>
        <w:spacing w:after="0"/>
        <w:jc w:val="center"/>
        <w:rPr>
          <w:rFonts w:ascii="Book Antiqua" w:hAnsi="Book Antiqua"/>
          <w:b/>
          <w:bCs/>
          <w:sz w:val="28"/>
          <w:szCs w:val="28"/>
        </w:rPr>
      </w:pPr>
      <w:r w:rsidRPr="004F01F1">
        <w:rPr>
          <w:rFonts w:ascii="Book Antiqua" w:hAnsi="Book Antiqua"/>
          <w:b/>
          <w:bCs/>
          <w:sz w:val="28"/>
          <w:szCs w:val="28"/>
        </w:rPr>
        <w:t>Second Sunday of Lent</w:t>
      </w:r>
      <w:r w:rsidR="00200A73" w:rsidRPr="004F01F1">
        <w:rPr>
          <w:rFonts w:ascii="Book Antiqua" w:hAnsi="Book Antiqua"/>
          <w:b/>
          <w:bCs/>
          <w:sz w:val="28"/>
          <w:szCs w:val="28"/>
        </w:rPr>
        <w:t xml:space="preserve"> </w:t>
      </w:r>
      <w:r w:rsidRPr="004F01F1">
        <w:rPr>
          <w:rFonts w:ascii="Book Antiqua" w:hAnsi="Book Antiqua"/>
          <w:b/>
          <w:bCs/>
          <w:sz w:val="28"/>
          <w:szCs w:val="28"/>
        </w:rPr>
        <w:t>Year C</w:t>
      </w:r>
      <w:r w:rsidR="00D15A5A">
        <w:rPr>
          <w:rFonts w:ascii="Book Antiqua" w:hAnsi="Book Antiqua"/>
          <w:b/>
          <w:bCs/>
          <w:sz w:val="28"/>
          <w:szCs w:val="28"/>
        </w:rPr>
        <w:t xml:space="preserve"> - </w:t>
      </w:r>
      <w:r w:rsidR="00656B6D">
        <w:rPr>
          <w:rFonts w:ascii="Book Antiqua" w:hAnsi="Book Antiqua"/>
          <w:b/>
          <w:bCs/>
          <w:sz w:val="28"/>
          <w:szCs w:val="28"/>
        </w:rPr>
        <w:t>13</w:t>
      </w:r>
      <w:r w:rsidR="00656B6D" w:rsidRPr="00656B6D">
        <w:rPr>
          <w:rFonts w:ascii="Book Antiqua" w:hAnsi="Book Antiqua"/>
          <w:b/>
          <w:bCs/>
          <w:sz w:val="28"/>
          <w:szCs w:val="28"/>
          <w:vertAlign w:val="superscript"/>
        </w:rPr>
        <w:t>th</w:t>
      </w:r>
      <w:r w:rsidR="00656B6D">
        <w:rPr>
          <w:rFonts w:ascii="Book Antiqua" w:hAnsi="Book Antiqua"/>
          <w:b/>
          <w:bCs/>
          <w:sz w:val="28"/>
          <w:szCs w:val="28"/>
        </w:rPr>
        <w:t xml:space="preserve"> March 2022</w:t>
      </w:r>
    </w:p>
    <w:p w14:paraId="3326315B" w14:textId="5C707AAD" w:rsidR="0049433E" w:rsidRPr="000C12FC" w:rsidRDefault="0049433E" w:rsidP="000C12FC">
      <w:pPr>
        <w:spacing w:after="0"/>
        <w:jc w:val="center"/>
        <w:rPr>
          <w:rFonts w:ascii="Book Antiqua" w:hAnsi="Book Antiqua"/>
          <w:b/>
          <w:bCs/>
          <w:sz w:val="28"/>
          <w:szCs w:val="28"/>
        </w:rPr>
      </w:pPr>
      <w:r w:rsidRPr="000C12FC">
        <w:rPr>
          <w:rFonts w:ascii="Book Antiqua" w:hAnsi="Book Antiqua"/>
          <w:b/>
          <w:bCs/>
          <w:sz w:val="28"/>
          <w:szCs w:val="28"/>
        </w:rPr>
        <w:t>First Reading</w:t>
      </w:r>
      <w:r w:rsidRPr="000C12FC">
        <w:rPr>
          <w:rFonts w:ascii="Book Antiqua" w:hAnsi="Book Antiqua"/>
          <w:b/>
          <w:bCs/>
          <w:sz w:val="28"/>
          <w:szCs w:val="28"/>
        </w:rPr>
        <w:tab/>
      </w:r>
      <w:r w:rsidR="00656B6D" w:rsidRPr="000C12FC">
        <w:rPr>
          <w:rFonts w:ascii="Book Antiqua" w:hAnsi="Book Antiqua"/>
          <w:b/>
          <w:bCs/>
          <w:sz w:val="28"/>
          <w:szCs w:val="28"/>
        </w:rPr>
        <w:t xml:space="preserve"> </w:t>
      </w:r>
      <w:r w:rsidRPr="000C12FC">
        <w:rPr>
          <w:rFonts w:ascii="Book Antiqua" w:hAnsi="Book Antiqua"/>
          <w:b/>
          <w:bCs/>
          <w:sz w:val="28"/>
          <w:szCs w:val="28"/>
        </w:rPr>
        <w:t>Gen</w:t>
      </w:r>
      <w:r w:rsidR="00656B6D" w:rsidRPr="000C12FC">
        <w:rPr>
          <w:rFonts w:ascii="Book Antiqua" w:hAnsi="Book Antiqua"/>
          <w:b/>
          <w:bCs/>
          <w:sz w:val="28"/>
          <w:szCs w:val="28"/>
        </w:rPr>
        <w:t>esis</w:t>
      </w:r>
      <w:r w:rsidRPr="000C12FC">
        <w:rPr>
          <w:rFonts w:ascii="Book Antiqua" w:hAnsi="Book Antiqua"/>
          <w:b/>
          <w:bCs/>
          <w:sz w:val="28"/>
          <w:szCs w:val="28"/>
        </w:rPr>
        <w:t xml:space="preserve"> 15:5-12</w:t>
      </w:r>
      <w:r w:rsidR="00656B6D" w:rsidRPr="000C12FC">
        <w:rPr>
          <w:rFonts w:ascii="Book Antiqua" w:hAnsi="Book Antiqua"/>
          <w:b/>
          <w:bCs/>
          <w:sz w:val="28"/>
          <w:szCs w:val="28"/>
        </w:rPr>
        <w:t xml:space="preserve"> and </w:t>
      </w:r>
      <w:r w:rsidRPr="000C12FC">
        <w:rPr>
          <w:rFonts w:ascii="Book Antiqua" w:hAnsi="Book Antiqua"/>
          <w:b/>
          <w:bCs/>
          <w:sz w:val="28"/>
          <w:szCs w:val="28"/>
        </w:rPr>
        <w:t>17-18</w:t>
      </w:r>
    </w:p>
    <w:p w14:paraId="5B404DB8" w14:textId="77777777" w:rsidR="0049433E" w:rsidRPr="005A0E7D" w:rsidRDefault="0049433E" w:rsidP="0049433E">
      <w:pPr>
        <w:spacing w:after="0"/>
        <w:rPr>
          <w:rFonts w:ascii="Book Antiqua" w:hAnsi="Book Antiqua"/>
          <w:sz w:val="24"/>
          <w:szCs w:val="24"/>
        </w:rPr>
      </w:pPr>
    </w:p>
    <w:p w14:paraId="368817EB" w14:textId="30131FF3" w:rsidR="00F771C5" w:rsidRDefault="00873C04" w:rsidP="0049433E">
      <w:pPr>
        <w:spacing w:after="0"/>
        <w:rPr>
          <w:rFonts w:ascii="Book Antiqua" w:hAnsi="Book Antiqua"/>
          <w:sz w:val="24"/>
          <w:szCs w:val="24"/>
        </w:rPr>
      </w:pPr>
      <w:r>
        <w:rPr>
          <w:rFonts w:ascii="Book Antiqua" w:hAnsi="Book Antiqua"/>
          <w:sz w:val="24"/>
          <w:szCs w:val="24"/>
        </w:rPr>
        <w:t xml:space="preserve">Fundamental to understanding </w:t>
      </w:r>
      <w:r w:rsidR="0045443F">
        <w:rPr>
          <w:rFonts w:ascii="Book Antiqua" w:hAnsi="Book Antiqua"/>
          <w:sz w:val="24"/>
          <w:szCs w:val="24"/>
        </w:rPr>
        <w:t xml:space="preserve">how </w:t>
      </w:r>
      <w:r>
        <w:rPr>
          <w:rFonts w:ascii="Book Antiqua" w:hAnsi="Book Antiqua"/>
          <w:sz w:val="24"/>
          <w:szCs w:val="24"/>
        </w:rPr>
        <w:t xml:space="preserve">the </w:t>
      </w:r>
      <w:r w:rsidR="0045443F">
        <w:rPr>
          <w:rFonts w:ascii="Book Antiqua" w:hAnsi="Book Antiqua"/>
          <w:sz w:val="24"/>
          <w:szCs w:val="24"/>
        </w:rPr>
        <w:t xml:space="preserve">writers of the </w:t>
      </w:r>
      <w:r>
        <w:rPr>
          <w:rFonts w:ascii="Book Antiqua" w:hAnsi="Book Antiqua"/>
          <w:sz w:val="24"/>
          <w:szCs w:val="24"/>
        </w:rPr>
        <w:t xml:space="preserve">Old Testament </w:t>
      </w:r>
      <w:r w:rsidR="0045443F">
        <w:rPr>
          <w:rFonts w:ascii="Book Antiqua" w:hAnsi="Book Antiqua"/>
          <w:sz w:val="24"/>
          <w:szCs w:val="24"/>
        </w:rPr>
        <w:t>thought</w:t>
      </w:r>
      <w:r>
        <w:rPr>
          <w:rFonts w:ascii="Book Antiqua" w:hAnsi="Book Antiqua"/>
          <w:sz w:val="24"/>
          <w:szCs w:val="24"/>
        </w:rPr>
        <w:t xml:space="preserve"> is the Hebrew word ‘BERITH’ It </w:t>
      </w:r>
      <w:r w:rsidR="0045443F">
        <w:rPr>
          <w:rFonts w:ascii="Book Antiqua" w:hAnsi="Book Antiqua"/>
          <w:sz w:val="24"/>
          <w:szCs w:val="24"/>
        </w:rPr>
        <w:t>wa</w:t>
      </w:r>
      <w:r>
        <w:rPr>
          <w:rFonts w:ascii="Book Antiqua" w:hAnsi="Book Antiqua"/>
          <w:sz w:val="24"/>
          <w:szCs w:val="24"/>
        </w:rPr>
        <w:t xml:space="preserve">s an agreement between two unequal parties such as </w:t>
      </w:r>
      <w:r w:rsidR="000C12FC">
        <w:rPr>
          <w:rFonts w:ascii="Book Antiqua" w:hAnsi="Book Antiqua"/>
          <w:sz w:val="24"/>
          <w:szCs w:val="24"/>
        </w:rPr>
        <w:t>the relationship between master and slave. The English t</w:t>
      </w:r>
      <w:r>
        <w:rPr>
          <w:rFonts w:ascii="Book Antiqua" w:hAnsi="Book Antiqua"/>
          <w:sz w:val="24"/>
          <w:szCs w:val="24"/>
        </w:rPr>
        <w:t>ranslat</w:t>
      </w:r>
      <w:r w:rsidR="000C12FC">
        <w:rPr>
          <w:rFonts w:ascii="Book Antiqua" w:hAnsi="Book Antiqua"/>
          <w:sz w:val="24"/>
          <w:szCs w:val="24"/>
        </w:rPr>
        <w:t>ion is</w:t>
      </w:r>
      <w:r>
        <w:rPr>
          <w:rFonts w:ascii="Book Antiqua" w:hAnsi="Book Antiqua"/>
          <w:sz w:val="24"/>
          <w:szCs w:val="24"/>
        </w:rPr>
        <w:t xml:space="preserve"> </w:t>
      </w:r>
      <w:r w:rsidR="000C12FC">
        <w:rPr>
          <w:rFonts w:ascii="Book Antiqua" w:hAnsi="Book Antiqua"/>
          <w:sz w:val="24"/>
          <w:szCs w:val="24"/>
        </w:rPr>
        <w:t>c</w:t>
      </w:r>
      <w:r>
        <w:rPr>
          <w:rFonts w:ascii="Book Antiqua" w:hAnsi="Book Antiqua"/>
          <w:sz w:val="24"/>
          <w:szCs w:val="24"/>
        </w:rPr>
        <w:t>ovenant or league</w:t>
      </w:r>
      <w:r w:rsidR="000C12FC">
        <w:rPr>
          <w:rFonts w:ascii="Book Antiqua" w:hAnsi="Book Antiqua"/>
          <w:sz w:val="24"/>
          <w:szCs w:val="24"/>
        </w:rPr>
        <w:t xml:space="preserve">. It was ratified by a ceremony such as that described in the reading for to-day. </w:t>
      </w:r>
      <w:r>
        <w:rPr>
          <w:rFonts w:ascii="Book Antiqua" w:hAnsi="Book Antiqua"/>
          <w:sz w:val="24"/>
          <w:szCs w:val="24"/>
        </w:rPr>
        <w:t xml:space="preserve"> </w:t>
      </w:r>
      <w:r w:rsidR="00DE1ACF">
        <w:rPr>
          <w:rFonts w:ascii="Book Antiqua" w:hAnsi="Book Antiqua"/>
          <w:sz w:val="24"/>
          <w:szCs w:val="24"/>
        </w:rPr>
        <w:t xml:space="preserve">It was the forerunner of a sacrament, because it was the visible expression of an invisible contract. </w:t>
      </w:r>
    </w:p>
    <w:p w14:paraId="2F340E6D" w14:textId="7B1A4249" w:rsidR="004150D5" w:rsidRDefault="004150D5" w:rsidP="0049433E">
      <w:pPr>
        <w:spacing w:after="0"/>
        <w:rPr>
          <w:rFonts w:ascii="Book Antiqua" w:hAnsi="Book Antiqua"/>
          <w:sz w:val="24"/>
          <w:szCs w:val="24"/>
        </w:rPr>
      </w:pPr>
    </w:p>
    <w:p w14:paraId="339629BD" w14:textId="37A3BD64" w:rsidR="004150D5" w:rsidRPr="00A36C9A" w:rsidRDefault="004150D5" w:rsidP="004150D5">
      <w:pPr>
        <w:spacing w:after="0"/>
        <w:rPr>
          <w:rFonts w:ascii="Book Antiqua" w:hAnsi="Book Antiqua"/>
          <w:sz w:val="24"/>
          <w:szCs w:val="24"/>
        </w:rPr>
      </w:pPr>
      <w:r w:rsidRPr="00A36C9A">
        <w:rPr>
          <w:rFonts w:ascii="Book Antiqua" w:hAnsi="Book Antiqua"/>
          <w:sz w:val="24"/>
          <w:szCs w:val="24"/>
        </w:rPr>
        <w:t>To ratify a treaty or pact the contracting partners cut animal</w:t>
      </w:r>
      <w:r w:rsidR="00A36C9A" w:rsidRPr="00A36C9A">
        <w:rPr>
          <w:rFonts w:ascii="Book Antiqua" w:hAnsi="Book Antiqua"/>
          <w:sz w:val="24"/>
          <w:szCs w:val="24"/>
        </w:rPr>
        <w:t xml:space="preserve">s </w:t>
      </w:r>
      <w:r w:rsidRPr="00A36C9A">
        <w:rPr>
          <w:rFonts w:ascii="Book Antiqua" w:hAnsi="Book Antiqua"/>
          <w:sz w:val="24"/>
          <w:szCs w:val="24"/>
        </w:rPr>
        <w:t xml:space="preserve">in two and walked between the divided parts, invoking the fate of the animals on themselves should they fail to observe the terms of the contract (see Jeremiah 34:18). </w:t>
      </w:r>
      <w:r w:rsidR="00A36C9A" w:rsidRPr="00A36C9A">
        <w:rPr>
          <w:rFonts w:ascii="Book Antiqua" w:hAnsi="Book Antiqua"/>
          <w:sz w:val="24"/>
          <w:szCs w:val="24"/>
        </w:rPr>
        <w:t>Here Abram is in a deep sleep (the same word being used of Adam’s sleep during the creation of Eve)</w:t>
      </w:r>
      <w:r w:rsidR="008415C5">
        <w:rPr>
          <w:rFonts w:ascii="Book Antiqua" w:hAnsi="Book Antiqua"/>
          <w:sz w:val="24"/>
          <w:szCs w:val="24"/>
        </w:rPr>
        <w:t>.</w:t>
      </w:r>
      <w:r w:rsidR="00A36C9A" w:rsidRPr="00A36C9A">
        <w:rPr>
          <w:rFonts w:ascii="Book Antiqua" w:hAnsi="Book Antiqua"/>
          <w:sz w:val="24"/>
          <w:szCs w:val="24"/>
        </w:rPr>
        <w:t xml:space="preserve"> </w:t>
      </w:r>
      <w:r w:rsidR="008415C5">
        <w:rPr>
          <w:rFonts w:ascii="Book Antiqua" w:hAnsi="Book Antiqua"/>
          <w:sz w:val="24"/>
          <w:szCs w:val="24"/>
        </w:rPr>
        <w:t>This may be</w:t>
      </w:r>
      <w:r w:rsidR="00A36C9A" w:rsidRPr="00A36C9A">
        <w:rPr>
          <w:rFonts w:ascii="Book Antiqua" w:hAnsi="Book Antiqua"/>
          <w:sz w:val="24"/>
          <w:szCs w:val="24"/>
        </w:rPr>
        <w:t xml:space="preserve"> because the covenant is unilateral</w:t>
      </w:r>
      <w:r w:rsidR="00D13952">
        <w:rPr>
          <w:rFonts w:ascii="Book Antiqua" w:hAnsi="Book Antiqua"/>
          <w:sz w:val="24"/>
          <w:szCs w:val="24"/>
        </w:rPr>
        <w:t xml:space="preserve"> and Adam’s contribution is passive</w:t>
      </w:r>
      <w:r w:rsidR="00A36C9A" w:rsidRPr="00A36C9A">
        <w:rPr>
          <w:rFonts w:ascii="Book Antiqua" w:hAnsi="Book Antiqua"/>
          <w:sz w:val="24"/>
          <w:szCs w:val="24"/>
        </w:rPr>
        <w:t xml:space="preserve">. </w:t>
      </w:r>
      <w:r w:rsidR="008415C5">
        <w:rPr>
          <w:rFonts w:ascii="Book Antiqua" w:hAnsi="Book Antiqua"/>
          <w:sz w:val="24"/>
          <w:szCs w:val="24"/>
        </w:rPr>
        <w:t>For whatever reason</w:t>
      </w:r>
      <w:r w:rsidR="00A36C9A" w:rsidRPr="00A36C9A">
        <w:rPr>
          <w:rFonts w:ascii="Book Antiqua" w:hAnsi="Book Antiqua"/>
          <w:sz w:val="24"/>
          <w:szCs w:val="24"/>
        </w:rPr>
        <w:t xml:space="preserve">, only YHWH </w:t>
      </w:r>
      <w:r w:rsidRPr="00A36C9A">
        <w:rPr>
          <w:rFonts w:ascii="Book Antiqua" w:hAnsi="Book Antiqua"/>
          <w:sz w:val="24"/>
          <w:szCs w:val="24"/>
        </w:rPr>
        <w:t>symbolized by the furnace and the torch passes between the pieces.</w:t>
      </w:r>
      <w:r w:rsidR="00D13952">
        <w:rPr>
          <w:rFonts w:ascii="Book Antiqua" w:hAnsi="Book Antiqua"/>
          <w:sz w:val="24"/>
          <w:szCs w:val="24"/>
        </w:rPr>
        <w:t xml:space="preserve"> </w:t>
      </w:r>
      <w:r w:rsidR="008415C5">
        <w:rPr>
          <w:rFonts w:ascii="Book Antiqua" w:hAnsi="Book Antiqua"/>
          <w:sz w:val="24"/>
          <w:szCs w:val="24"/>
        </w:rPr>
        <w:t xml:space="preserve">(The furnace was the latest technology of the age when men were learning how to make iron tools and weapons </w:t>
      </w:r>
      <w:r w:rsidR="00EA434C">
        <w:rPr>
          <w:rFonts w:ascii="Book Antiqua" w:hAnsi="Book Antiqua"/>
          <w:sz w:val="24"/>
          <w:szCs w:val="24"/>
        </w:rPr>
        <w:t xml:space="preserve">for the first time. This gave the settled civilisations an advantage over the nomadic ones who were still dependant on the softer bronze ones). </w:t>
      </w:r>
    </w:p>
    <w:p w14:paraId="22CC0104" w14:textId="77777777" w:rsidR="004150D5" w:rsidRPr="005A0E7D" w:rsidRDefault="004150D5" w:rsidP="004150D5">
      <w:pPr>
        <w:spacing w:after="0"/>
        <w:rPr>
          <w:rFonts w:ascii="Book Antiqua" w:hAnsi="Book Antiqua"/>
          <w:sz w:val="24"/>
          <w:szCs w:val="24"/>
        </w:rPr>
      </w:pPr>
    </w:p>
    <w:p w14:paraId="08C0A67F" w14:textId="07CC95E0" w:rsidR="004150D5" w:rsidRDefault="00D13952" w:rsidP="004150D5">
      <w:pPr>
        <w:spacing w:after="0"/>
        <w:rPr>
          <w:rFonts w:ascii="Book Antiqua" w:hAnsi="Book Antiqua"/>
          <w:sz w:val="24"/>
          <w:szCs w:val="24"/>
        </w:rPr>
      </w:pPr>
      <w:r>
        <w:rPr>
          <w:rFonts w:ascii="Book Antiqua" w:hAnsi="Book Antiqua"/>
          <w:sz w:val="24"/>
          <w:szCs w:val="24"/>
        </w:rPr>
        <w:t>It is possible that t</w:t>
      </w:r>
      <w:r w:rsidR="004150D5" w:rsidRPr="005A0E7D">
        <w:rPr>
          <w:rFonts w:ascii="Book Antiqua" w:hAnsi="Book Antiqua"/>
          <w:sz w:val="24"/>
          <w:szCs w:val="24"/>
        </w:rPr>
        <w:t xml:space="preserve">he birds </w:t>
      </w:r>
      <w:r w:rsidR="00A36C9A">
        <w:rPr>
          <w:rFonts w:ascii="Book Antiqua" w:hAnsi="Book Antiqua"/>
          <w:sz w:val="24"/>
          <w:szCs w:val="24"/>
        </w:rPr>
        <w:t xml:space="preserve">of prey </w:t>
      </w:r>
      <w:r w:rsidR="004150D5" w:rsidRPr="005A0E7D">
        <w:rPr>
          <w:rFonts w:ascii="Book Antiqua" w:hAnsi="Book Antiqua"/>
          <w:sz w:val="24"/>
          <w:szCs w:val="24"/>
        </w:rPr>
        <w:t>symbolize the forces hostile to Israel, forces that will be conquered through the faith of Abra</w:t>
      </w:r>
      <w:r w:rsidR="00DD6187">
        <w:rPr>
          <w:rFonts w:ascii="Book Antiqua" w:hAnsi="Book Antiqua"/>
          <w:sz w:val="24"/>
          <w:szCs w:val="24"/>
        </w:rPr>
        <w:t>m</w:t>
      </w:r>
      <w:r w:rsidR="004150D5" w:rsidRPr="005A0E7D">
        <w:rPr>
          <w:rFonts w:ascii="Book Antiqua" w:hAnsi="Book Antiqua"/>
          <w:sz w:val="24"/>
          <w:szCs w:val="24"/>
        </w:rPr>
        <w:t xml:space="preserve"> and by reason of God's covenant with him.</w:t>
      </w:r>
    </w:p>
    <w:p w14:paraId="71301ECC" w14:textId="5E1A5EAF" w:rsidR="00DD6187" w:rsidRDefault="00DD6187" w:rsidP="004150D5">
      <w:pPr>
        <w:spacing w:after="0"/>
        <w:rPr>
          <w:rFonts w:ascii="Book Antiqua" w:hAnsi="Book Antiqua"/>
          <w:sz w:val="24"/>
          <w:szCs w:val="24"/>
        </w:rPr>
      </w:pPr>
    </w:p>
    <w:p w14:paraId="159484A0" w14:textId="3BCE655C" w:rsidR="00DD6187" w:rsidRDefault="00DD6187" w:rsidP="00DD6187">
      <w:pPr>
        <w:spacing w:after="0"/>
        <w:rPr>
          <w:rFonts w:ascii="Book Antiqua" w:hAnsi="Book Antiqua"/>
          <w:sz w:val="24"/>
          <w:szCs w:val="24"/>
        </w:rPr>
      </w:pPr>
      <w:r>
        <w:rPr>
          <w:rFonts w:ascii="Book Antiqua" w:hAnsi="Book Antiqua"/>
          <w:sz w:val="24"/>
          <w:szCs w:val="24"/>
        </w:rPr>
        <w:t xml:space="preserve">At the Reformation, </w:t>
      </w:r>
      <w:r w:rsidR="00100EDF">
        <w:rPr>
          <w:rFonts w:ascii="Book Antiqua" w:hAnsi="Book Antiqua"/>
          <w:sz w:val="24"/>
          <w:szCs w:val="24"/>
        </w:rPr>
        <w:t xml:space="preserve">Martin </w:t>
      </w:r>
      <w:r>
        <w:rPr>
          <w:rFonts w:ascii="Book Antiqua" w:hAnsi="Book Antiqua"/>
          <w:sz w:val="24"/>
          <w:szCs w:val="24"/>
        </w:rPr>
        <w:t xml:space="preserve">Luther </w:t>
      </w:r>
      <w:r w:rsidR="00100EDF">
        <w:rPr>
          <w:rFonts w:ascii="Book Antiqua" w:hAnsi="Book Antiqua"/>
          <w:sz w:val="24"/>
          <w:szCs w:val="24"/>
        </w:rPr>
        <w:t xml:space="preserve">and his followers were right to highlight the truth that </w:t>
      </w:r>
      <w:r w:rsidR="00100EDF" w:rsidRPr="00DD6187">
        <w:rPr>
          <w:rFonts w:ascii="Book Antiqua" w:hAnsi="Book Antiqua"/>
          <w:sz w:val="24"/>
          <w:szCs w:val="24"/>
        </w:rPr>
        <w:t xml:space="preserve">God's choice, on his side, is a sheer act of grace; and </w:t>
      </w:r>
      <w:r w:rsidR="00100EDF">
        <w:rPr>
          <w:rFonts w:ascii="Book Antiqua" w:hAnsi="Book Antiqua"/>
          <w:sz w:val="24"/>
          <w:szCs w:val="24"/>
        </w:rPr>
        <w:t xml:space="preserve">Abram’s </w:t>
      </w:r>
      <w:r w:rsidR="00D13952">
        <w:rPr>
          <w:rFonts w:ascii="Book Antiqua" w:hAnsi="Book Antiqua"/>
          <w:sz w:val="24"/>
          <w:szCs w:val="24"/>
        </w:rPr>
        <w:t>role</w:t>
      </w:r>
      <w:r w:rsidR="00100EDF" w:rsidRPr="00DD6187">
        <w:rPr>
          <w:rFonts w:ascii="Book Antiqua" w:hAnsi="Book Antiqua"/>
          <w:sz w:val="24"/>
          <w:szCs w:val="24"/>
        </w:rPr>
        <w:t xml:space="preserve"> is</w:t>
      </w:r>
      <w:r w:rsidR="00D13952">
        <w:rPr>
          <w:rFonts w:ascii="Book Antiqua" w:hAnsi="Book Antiqua"/>
          <w:sz w:val="24"/>
          <w:szCs w:val="24"/>
        </w:rPr>
        <w:t xml:space="preserve"> confined to accepting </w:t>
      </w:r>
      <w:r w:rsidR="00100EDF">
        <w:rPr>
          <w:rFonts w:ascii="Book Antiqua" w:hAnsi="Book Antiqua"/>
          <w:sz w:val="24"/>
          <w:szCs w:val="24"/>
        </w:rPr>
        <w:t xml:space="preserve">the Covenant. This was one of the main planks of </w:t>
      </w:r>
      <w:r w:rsidR="00D13952">
        <w:rPr>
          <w:rFonts w:ascii="Book Antiqua" w:hAnsi="Book Antiqua"/>
          <w:sz w:val="24"/>
          <w:szCs w:val="24"/>
        </w:rPr>
        <w:t>Luther’s</w:t>
      </w:r>
      <w:r w:rsidR="00100EDF">
        <w:rPr>
          <w:rFonts w:ascii="Book Antiqua" w:hAnsi="Book Antiqua"/>
          <w:sz w:val="24"/>
          <w:szCs w:val="24"/>
        </w:rPr>
        <w:t xml:space="preserve"> theology and he was right to make a stand. Yet, not always taken into account</w:t>
      </w:r>
      <w:r w:rsidR="00DE1ACF">
        <w:rPr>
          <w:rFonts w:ascii="Book Antiqua" w:hAnsi="Book Antiqua"/>
          <w:sz w:val="24"/>
          <w:szCs w:val="24"/>
        </w:rPr>
        <w:t>,</w:t>
      </w:r>
      <w:r w:rsidR="00100EDF">
        <w:rPr>
          <w:rFonts w:ascii="Book Antiqua" w:hAnsi="Book Antiqua"/>
          <w:sz w:val="24"/>
          <w:szCs w:val="24"/>
        </w:rPr>
        <w:t xml:space="preserve"> is the fact that the </w:t>
      </w:r>
      <w:r w:rsidR="00BD0CCE">
        <w:rPr>
          <w:rFonts w:ascii="Book Antiqua" w:hAnsi="Book Antiqua"/>
          <w:sz w:val="24"/>
          <w:szCs w:val="24"/>
        </w:rPr>
        <w:t xml:space="preserve">covenant is not just with Abram but through him with his descendants, the nation of Israel. It was not a person to person covenant, but a corporate one. </w:t>
      </w:r>
      <w:r w:rsidR="00C513EB">
        <w:rPr>
          <w:rFonts w:ascii="Book Antiqua" w:hAnsi="Book Antiqua"/>
          <w:sz w:val="24"/>
          <w:szCs w:val="24"/>
        </w:rPr>
        <w:t>(Notice that after the Covenant, Abram’s name changes to Abraham to indicate the new beginning</w:t>
      </w:r>
      <w:r w:rsidR="00DE1ACF">
        <w:rPr>
          <w:rFonts w:ascii="Book Antiqua" w:hAnsi="Book Antiqua"/>
          <w:sz w:val="24"/>
          <w:szCs w:val="24"/>
        </w:rPr>
        <w:t>.</w:t>
      </w:r>
      <w:r w:rsidR="00C513EB">
        <w:rPr>
          <w:rFonts w:ascii="Book Antiqua" w:hAnsi="Book Antiqua"/>
          <w:sz w:val="24"/>
          <w:szCs w:val="24"/>
        </w:rPr>
        <w:t xml:space="preserve"> There is no difference in the meaning of the two names however)</w:t>
      </w:r>
    </w:p>
    <w:p w14:paraId="4AF359B5" w14:textId="77777777" w:rsidR="00DD6187" w:rsidRPr="00DD6187" w:rsidRDefault="00DD6187" w:rsidP="00DD6187">
      <w:pPr>
        <w:spacing w:after="0"/>
        <w:rPr>
          <w:rFonts w:ascii="Book Antiqua" w:hAnsi="Book Antiqua"/>
          <w:sz w:val="24"/>
          <w:szCs w:val="24"/>
        </w:rPr>
      </w:pPr>
    </w:p>
    <w:p w14:paraId="6197CA35" w14:textId="04ED3016" w:rsidR="00CA61AD" w:rsidRDefault="00DD6187" w:rsidP="00CA61AD">
      <w:pPr>
        <w:spacing w:after="0"/>
        <w:rPr>
          <w:rFonts w:ascii="Book Antiqua" w:hAnsi="Book Antiqua"/>
          <w:sz w:val="24"/>
          <w:szCs w:val="24"/>
        </w:rPr>
      </w:pPr>
      <w:r w:rsidRPr="00DD6187">
        <w:rPr>
          <w:rFonts w:ascii="Book Antiqua" w:hAnsi="Book Antiqua"/>
          <w:sz w:val="24"/>
          <w:szCs w:val="24"/>
        </w:rPr>
        <w:t>The apostle Paul discerned the fulfilment of God's promise to Abraham in the Christ-event and in the emergence of the new Israel, the Church (Galatians Chapter 3</w:t>
      </w:r>
      <w:r w:rsidR="004F6F31">
        <w:rPr>
          <w:rFonts w:ascii="Book Antiqua" w:hAnsi="Book Antiqua"/>
          <w:sz w:val="24"/>
          <w:szCs w:val="24"/>
        </w:rPr>
        <w:t>;6-9</w:t>
      </w:r>
      <w:r w:rsidRPr="00DD6187">
        <w:rPr>
          <w:rFonts w:ascii="Book Antiqua" w:hAnsi="Book Antiqua"/>
          <w:sz w:val="24"/>
          <w:szCs w:val="24"/>
        </w:rPr>
        <w:t xml:space="preserve"> and Romans Chapter 4</w:t>
      </w:r>
      <w:r w:rsidR="004F6F31">
        <w:rPr>
          <w:rFonts w:ascii="Book Antiqua" w:hAnsi="Book Antiqua"/>
          <w:sz w:val="24"/>
          <w:szCs w:val="24"/>
        </w:rPr>
        <w:t>;</w:t>
      </w:r>
      <w:r w:rsidR="00D21FCA">
        <w:rPr>
          <w:rFonts w:ascii="Book Antiqua" w:hAnsi="Book Antiqua"/>
          <w:sz w:val="24"/>
          <w:szCs w:val="24"/>
        </w:rPr>
        <w:t>1-12</w:t>
      </w:r>
      <w:r w:rsidRPr="00DD6187">
        <w:rPr>
          <w:rFonts w:ascii="Book Antiqua" w:hAnsi="Book Antiqua"/>
          <w:sz w:val="24"/>
          <w:szCs w:val="24"/>
        </w:rPr>
        <w:t>).</w:t>
      </w:r>
      <w:r w:rsidR="00D21FCA">
        <w:rPr>
          <w:rFonts w:ascii="Book Antiqua" w:hAnsi="Book Antiqua"/>
          <w:sz w:val="24"/>
          <w:szCs w:val="24"/>
        </w:rPr>
        <w:t xml:space="preserve"> So, our salvation, </w:t>
      </w:r>
      <w:r w:rsidR="00983C95">
        <w:rPr>
          <w:rFonts w:ascii="Book Antiqua" w:hAnsi="Book Antiqua"/>
          <w:sz w:val="24"/>
          <w:szCs w:val="24"/>
        </w:rPr>
        <w:t>is not just</w:t>
      </w:r>
      <w:r w:rsidR="00D21FCA">
        <w:rPr>
          <w:rFonts w:ascii="Book Antiqua" w:hAnsi="Book Antiqua"/>
          <w:sz w:val="24"/>
          <w:szCs w:val="24"/>
        </w:rPr>
        <w:t xml:space="preserve"> an individual or personal nature as some of Luther’s followers assert</w:t>
      </w:r>
      <w:r w:rsidR="0045443F">
        <w:rPr>
          <w:rFonts w:ascii="Book Antiqua" w:hAnsi="Book Antiqua"/>
          <w:sz w:val="24"/>
          <w:szCs w:val="24"/>
        </w:rPr>
        <w:t>ed</w:t>
      </w:r>
      <w:r w:rsidR="00D21FCA">
        <w:rPr>
          <w:rFonts w:ascii="Book Antiqua" w:hAnsi="Book Antiqua"/>
          <w:sz w:val="24"/>
          <w:szCs w:val="24"/>
        </w:rPr>
        <w:t xml:space="preserve">, but </w:t>
      </w:r>
      <w:r w:rsidR="00983C95">
        <w:rPr>
          <w:rFonts w:ascii="Book Antiqua" w:hAnsi="Book Antiqua"/>
          <w:sz w:val="24"/>
          <w:szCs w:val="24"/>
        </w:rPr>
        <w:t xml:space="preserve">is received </w:t>
      </w:r>
      <w:r w:rsidR="00D21FCA">
        <w:rPr>
          <w:rFonts w:ascii="Book Antiqua" w:hAnsi="Book Antiqua"/>
          <w:sz w:val="24"/>
          <w:szCs w:val="24"/>
        </w:rPr>
        <w:t xml:space="preserve">as members of the Body of Christ in the world to-day.  </w:t>
      </w:r>
      <w:r w:rsidR="00983C95" w:rsidRPr="00CB7727">
        <w:rPr>
          <w:rFonts w:ascii="Book Antiqua" w:hAnsi="Book Antiqua"/>
          <w:sz w:val="24"/>
          <w:szCs w:val="24"/>
        </w:rPr>
        <w:t>The Book of Genesis</w:t>
      </w:r>
      <w:r w:rsidR="00983C95">
        <w:rPr>
          <w:rFonts w:ascii="Book Antiqua" w:hAnsi="Book Antiqua"/>
          <w:sz w:val="24"/>
          <w:szCs w:val="24"/>
        </w:rPr>
        <w:t xml:space="preserve"> contains </w:t>
      </w:r>
      <w:r w:rsidR="00983C95" w:rsidRPr="00CB7727">
        <w:rPr>
          <w:rFonts w:ascii="Book Antiqua" w:hAnsi="Book Antiqua"/>
          <w:sz w:val="24"/>
          <w:szCs w:val="24"/>
        </w:rPr>
        <w:t>several stories of God's establishment of his covenant with</w:t>
      </w:r>
      <w:r w:rsidR="00983C95">
        <w:rPr>
          <w:rFonts w:ascii="Book Antiqua" w:hAnsi="Book Antiqua"/>
          <w:sz w:val="24"/>
          <w:szCs w:val="24"/>
        </w:rPr>
        <w:t xml:space="preserve"> Abraham</w:t>
      </w:r>
      <w:r w:rsidR="00983C95" w:rsidRPr="00CB7727">
        <w:rPr>
          <w:rFonts w:ascii="Book Antiqua" w:hAnsi="Book Antiqua"/>
          <w:sz w:val="24"/>
          <w:szCs w:val="24"/>
        </w:rPr>
        <w:t>, all of them variants of the same tradition. In Abraham, God</w:t>
      </w:r>
      <w:r w:rsidR="00983C95">
        <w:rPr>
          <w:rFonts w:ascii="Book Antiqua" w:hAnsi="Book Antiqua"/>
          <w:sz w:val="24"/>
          <w:szCs w:val="24"/>
        </w:rPr>
        <w:t xml:space="preserve"> decisively</w:t>
      </w:r>
      <w:r w:rsidR="00983C95" w:rsidRPr="00CB7727">
        <w:rPr>
          <w:rFonts w:ascii="Book Antiqua" w:hAnsi="Book Antiqua"/>
          <w:sz w:val="24"/>
          <w:szCs w:val="24"/>
        </w:rPr>
        <w:t xml:space="preserve"> intervened in human history to create a people for himself. </w:t>
      </w:r>
      <w:r w:rsidR="00983C95">
        <w:rPr>
          <w:rFonts w:ascii="Book Antiqua" w:hAnsi="Book Antiqua"/>
          <w:sz w:val="24"/>
          <w:szCs w:val="24"/>
        </w:rPr>
        <w:t xml:space="preserve">In Christ he </w:t>
      </w:r>
      <w:r w:rsidR="00EA434C">
        <w:rPr>
          <w:rFonts w:ascii="Book Antiqua" w:hAnsi="Book Antiqua"/>
          <w:sz w:val="24"/>
          <w:szCs w:val="24"/>
        </w:rPr>
        <w:t xml:space="preserve">did so again to </w:t>
      </w:r>
      <w:r w:rsidR="00983C95">
        <w:rPr>
          <w:rFonts w:ascii="Book Antiqua" w:hAnsi="Book Antiqua"/>
          <w:sz w:val="24"/>
          <w:szCs w:val="24"/>
        </w:rPr>
        <w:t xml:space="preserve">open the </w:t>
      </w:r>
      <w:r w:rsidR="00EA434C">
        <w:rPr>
          <w:rFonts w:ascii="Book Antiqua" w:hAnsi="Book Antiqua"/>
          <w:sz w:val="24"/>
          <w:szCs w:val="24"/>
        </w:rPr>
        <w:t>BERITH</w:t>
      </w:r>
      <w:r w:rsidR="00983C95">
        <w:rPr>
          <w:rFonts w:ascii="Book Antiqua" w:hAnsi="Book Antiqua"/>
          <w:sz w:val="24"/>
          <w:szCs w:val="24"/>
        </w:rPr>
        <w:t xml:space="preserve"> to the world. </w:t>
      </w:r>
    </w:p>
    <w:p w14:paraId="58D63C74" w14:textId="77777777" w:rsidR="00F90A1C" w:rsidRDefault="00F90A1C" w:rsidP="00CA61AD">
      <w:pPr>
        <w:spacing w:after="0"/>
        <w:rPr>
          <w:rFonts w:ascii="Book Antiqua" w:hAnsi="Book Antiqua"/>
          <w:sz w:val="24"/>
          <w:szCs w:val="24"/>
        </w:rPr>
      </w:pPr>
    </w:p>
    <w:p w14:paraId="434B2200" w14:textId="74404B5B" w:rsidR="00134DA5" w:rsidRPr="00D13952" w:rsidRDefault="00134DA5" w:rsidP="00CA61AD">
      <w:pPr>
        <w:spacing w:after="0"/>
        <w:jc w:val="center"/>
        <w:rPr>
          <w:rFonts w:ascii="Book Antiqua" w:hAnsi="Book Antiqua"/>
          <w:b/>
          <w:bCs/>
          <w:sz w:val="28"/>
          <w:szCs w:val="28"/>
        </w:rPr>
      </w:pPr>
      <w:r w:rsidRPr="00D13952">
        <w:rPr>
          <w:rFonts w:ascii="Book Antiqua" w:hAnsi="Book Antiqua"/>
          <w:b/>
          <w:bCs/>
          <w:sz w:val="28"/>
          <w:szCs w:val="28"/>
        </w:rPr>
        <w:t>Psalm: 27:1, 7-9c, 13-14</w:t>
      </w:r>
    </w:p>
    <w:p w14:paraId="3BCA207E" w14:textId="77777777" w:rsidR="00D41C18" w:rsidRDefault="00D41C18" w:rsidP="00134DA5">
      <w:pPr>
        <w:spacing w:after="0"/>
        <w:rPr>
          <w:rFonts w:ascii="Book Antiqua" w:hAnsi="Book Antiqua"/>
          <w:sz w:val="24"/>
          <w:szCs w:val="24"/>
        </w:rPr>
      </w:pPr>
    </w:p>
    <w:p w14:paraId="6A23AA59" w14:textId="7081F047" w:rsidR="0049433E" w:rsidRPr="005A0E7D" w:rsidRDefault="00134DA5" w:rsidP="0049433E">
      <w:pPr>
        <w:spacing w:after="0"/>
        <w:rPr>
          <w:rFonts w:ascii="Book Antiqua" w:hAnsi="Book Antiqua"/>
          <w:sz w:val="24"/>
          <w:szCs w:val="24"/>
        </w:rPr>
      </w:pPr>
      <w:r>
        <w:rPr>
          <w:rFonts w:ascii="Book Antiqua" w:hAnsi="Book Antiqua"/>
          <w:sz w:val="24"/>
          <w:szCs w:val="24"/>
        </w:rPr>
        <w:t>The</w:t>
      </w:r>
      <w:r w:rsidRPr="00CB7727">
        <w:rPr>
          <w:rFonts w:ascii="Book Antiqua" w:hAnsi="Book Antiqua"/>
          <w:sz w:val="24"/>
          <w:szCs w:val="24"/>
        </w:rPr>
        <w:t xml:space="preserve"> psalm serves as a link between the first two readings. The fourth</w:t>
      </w:r>
      <w:r>
        <w:rPr>
          <w:rFonts w:ascii="Book Antiqua" w:hAnsi="Book Antiqua"/>
          <w:sz w:val="24"/>
          <w:szCs w:val="24"/>
        </w:rPr>
        <w:t xml:space="preserve"> verse</w:t>
      </w:r>
      <w:r w:rsidRPr="00CB7727">
        <w:rPr>
          <w:rFonts w:ascii="Book Antiqua" w:hAnsi="Book Antiqua"/>
          <w:sz w:val="24"/>
          <w:szCs w:val="24"/>
        </w:rPr>
        <w:t xml:space="preserve"> begins with the words: "I believe that I shall see the goodness of</w:t>
      </w:r>
      <w:r w:rsidR="00C513EB">
        <w:rPr>
          <w:rFonts w:ascii="Book Antiqua" w:hAnsi="Book Antiqua"/>
          <w:sz w:val="24"/>
          <w:szCs w:val="24"/>
        </w:rPr>
        <w:t xml:space="preserve"> the</w:t>
      </w:r>
      <w:r w:rsidRPr="00CB7727">
        <w:rPr>
          <w:rFonts w:ascii="Book Antiqua" w:hAnsi="Book Antiqua"/>
          <w:sz w:val="24"/>
          <w:szCs w:val="24"/>
        </w:rPr>
        <w:t xml:space="preserve"> lord in the land of the living!" </w:t>
      </w:r>
      <w:r w:rsidR="00DE1ACF">
        <w:rPr>
          <w:rFonts w:ascii="Book Antiqua" w:hAnsi="Book Antiqua"/>
          <w:sz w:val="24"/>
          <w:szCs w:val="24"/>
        </w:rPr>
        <w:t xml:space="preserve">In the time of </w:t>
      </w:r>
      <w:r w:rsidRPr="00CB7727">
        <w:rPr>
          <w:rFonts w:ascii="Book Antiqua" w:hAnsi="Book Antiqua"/>
          <w:sz w:val="24"/>
          <w:szCs w:val="24"/>
        </w:rPr>
        <w:t>Abraham</w:t>
      </w:r>
      <w:r w:rsidR="00DE1ACF">
        <w:rPr>
          <w:rFonts w:ascii="Book Antiqua" w:hAnsi="Book Antiqua"/>
          <w:sz w:val="24"/>
          <w:szCs w:val="24"/>
        </w:rPr>
        <w:t xml:space="preserve"> (1800 B.C.)</w:t>
      </w:r>
      <w:r w:rsidRPr="00CB7727">
        <w:rPr>
          <w:rFonts w:ascii="Book Antiqua" w:hAnsi="Book Antiqua"/>
          <w:sz w:val="24"/>
          <w:szCs w:val="24"/>
        </w:rPr>
        <w:t xml:space="preserve"> </w:t>
      </w:r>
      <w:r w:rsidR="00DE1ACF">
        <w:rPr>
          <w:rFonts w:ascii="Book Antiqua" w:hAnsi="Book Antiqua"/>
          <w:sz w:val="24"/>
          <w:szCs w:val="24"/>
        </w:rPr>
        <w:t>the land was sparsely populated, but when Joshua came to claim the inheritance (1250 B.C.) it had been settled by many small tribes in city-states</w:t>
      </w:r>
      <w:r w:rsidR="00625A7D">
        <w:rPr>
          <w:rFonts w:ascii="Book Antiqua" w:hAnsi="Book Antiqua"/>
          <w:sz w:val="24"/>
          <w:szCs w:val="24"/>
        </w:rPr>
        <w:t xml:space="preserve"> who resisted the newcomers</w:t>
      </w:r>
      <w:r w:rsidR="00DE1ACF">
        <w:rPr>
          <w:rFonts w:ascii="Book Antiqua" w:hAnsi="Book Antiqua"/>
          <w:sz w:val="24"/>
          <w:szCs w:val="24"/>
        </w:rPr>
        <w:t xml:space="preserve">. It was then known as Canaan or Palestine </w:t>
      </w:r>
      <w:r w:rsidR="00625A7D">
        <w:rPr>
          <w:rFonts w:ascii="Book Antiqua" w:hAnsi="Book Antiqua"/>
          <w:sz w:val="24"/>
          <w:szCs w:val="24"/>
        </w:rPr>
        <w:t xml:space="preserve">named </w:t>
      </w:r>
      <w:r w:rsidR="00DE1ACF">
        <w:rPr>
          <w:rFonts w:ascii="Book Antiqua" w:hAnsi="Book Antiqua"/>
          <w:sz w:val="24"/>
          <w:szCs w:val="24"/>
        </w:rPr>
        <w:t xml:space="preserve">after </w:t>
      </w:r>
      <w:r w:rsidR="00625A7D">
        <w:rPr>
          <w:rFonts w:ascii="Book Antiqua" w:hAnsi="Book Antiqua"/>
          <w:sz w:val="24"/>
          <w:szCs w:val="24"/>
        </w:rPr>
        <w:t>the Philistine tribe of Gaza. For Chri</w:t>
      </w:r>
      <w:r w:rsidRPr="00CB7727">
        <w:rPr>
          <w:rFonts w:ascii="Book Antiqua" w:hAnsi="Book Antiqua"/>
          <w:sz w:val="24"/>
          <w:szCs w:val="24"/>
        </w:rPr>
        <w:t>stian</w:t>
      </w:r>
      <w:r w:rsidR="00E14897">
        <w:rPr>
          <w:rFonts w:ascii="Book Antiqua" w:hAnsi="Book Antiqua"/>
          <w:sz w:val="24"/>
          <w:szCs w:val="24"/>
        </w:rPr>
        <w:t>s</w:t>
      </w:r>
      <w:r w:rsidRPr="00CB7727">
        <w:rPr>
          <w:rFonts w:ascii="Book Antiqua" w:hAnsi="Book Antiqua"/>
          <w:sz w:val="24"/>
          <w:szCs w:val="24"/>
        </w:rPr>
        <w:t xml:space="preserve"> </w:t>
      </w:r>
      <w:r w:rsidR="0045443F">
        <w:rPr>
          <w:rFonts w:ascii="Book Antiqua" w:hAnsi="Book Antiqua"/>
          <w:sz w:val="24"/>
          <w:szCs w:val="24"/>
        </w:rPr>
        <w:t>the ‘land of the living’</w:t>
      </w:r>
      <w:r w:rsidRPr="00CB7727">
        <w:rPr>
          <w:rFonts w:ascii="Book Antiqua" w:hAnsi="Book Antiqua"/>
          <w:sz w:val="24"/>
          <w:szCs w:val="24"/>
        </w:rPr>
        <w:t xml:space="preserve"> is the kingdom of God, the "commonwealth of heaven"</w:t>
      </w:r>
      <w:r>
        <w:rPr>
          <w:rFonts w:ascii="Book Antiqua" w:hAnsi="Book Antiqua"/>
          <w:sz w:val="24"/>
          <w:szCs w:val="24"/>
        </w:rPr>
        <w:t xml:space="preserve"> </w:t>
      </w:r>
      <w:r w:rsidR="00E14897">
        <w:rPr>
          <w:rFonts w:ascii="Book Antiqua" w:hAnsi="Book Antiqua"/>
          <w:sz w:val="24"/>
          <w:szCs w:val="24"/>
        </w:rPr>
        <w:t>of which</w:t>
      </w:r>
      <w:r w:rsidRPr="00CB7727">
        <w:rPr>
          <w:rFonts w:ascii="Book Antiqua" w:hAnsi="Book Antiqua"/>
          <w:sz w:val="24"/>
          <w:szCs w:val="24"/>
        </w:rPr>
        <w:t xml:space="preserve"> the second reading speaks.</w:t>
      </w:r>
    </w:p>
    <w:p w14:paraId="754B15C3" w14:textId="7A3DA7E1" w:rsidR="0049433E" w:rsidRPr="00D13952" w:rsidRDefault="0049433E" w:rsidP="00D13952">
      <w:pPr>
        <w:spacing w:after="0"/>
        <w:jc w:val="center"/>
        <w:rPr>
          <w:rFonts w:ascii="Book Antiqua" w:hAnsi="Book Antiqua"/>
          <w:b/>
          <w:bCs/>
          <w:sz w:val="28"/>
          <w:szCs w:val="28"/>
        </w:rPr>
      </w:pPr>
      <w:r w:rsidRPr="00D13952">
        <w:rPr>
          <w:rFonts w:ascii="Book Antiqua" w:hAnsi="Book Antiqua"/>
          <w:b/>
          <w:bCs/>
          <w:sz w:val="28"/>
          <w:szCs w:val="28"/>
        </w:rPr>
        <w:t>Second Reading</w:t>
      </w:r>
      <w:r w:rsidRPr="00D13952">
        <w:rPr>
          <w:rFonts w:ascii="Book Antiqua" w:hAnsi="Book Antiqua"/>
          <w:b/>
          <w:bCs/>
          <w:sz w:val="28"/>
          <w:szCs w:val="28"/>
        </w:rPr>
        <w:tab/>
        <w:t>Phil</w:t>
      </w:r>
      <w:r w:rsidR="00130458" w:rsidRPr="00D13952">
        <w:rPr>
          <w:rFonts w:ascii="Book Antiqua" w:hAnsi="Book Antiqua"/>
          <w:b/>
          <w:bCs/>
          <w:sz w:val="28"/>
          <w:szCs w:val="28"/>
        </w:rPr>
        <w:t>ippians</w:t>
      </w:r>
      <w:r w:rsidRPr="00D13952">
        <w:rPr>
          <w:rFonts w:ascii="Book Antiqua" w:hAnsi="Book Antiqua"/>
          <w:b/>
          <w:bCs/>
          <w:sz w:val="28"/>
          <w:szCs w:val="28"/>
        </w:rPr>
        <w:t xml:space="preserve"> 3:17</w:t>
      </w:r>
      <w:r w:rsidR="00D13952" w:rsidRPr="00D13952">
        <w:rPr>
          <w:rFonts w:ascii="Book Antiqua" w:hAnsi="Book Antiqua"/>
          <w:b/>
          <w:bCs/>
          <w:sz w:val="28"/>
          <w:szCs w:val="28"/>
        </w:rPr>
        <w:t xml:space="preserve"> to </w:t>
      </w:r>
      <w:r w:rsidRPr="00D13952">
        <w:rPr>
          <w:rFonts w:ascii="Book Antiqua" w:hAnsi="Book Antiqua"/>
          <w:b/>
          <w:bCs/>
          <w:sz w:val="28"/>
          <w:szCs w:val="28"/>
        </w:rPr>
        <w:t>4:1</w:t>
      </w:r>
    </w:p>
    <w:p w14:paraId="5C8ECD3A" w14:textId="77777777" w:rsidR="0049433E" w:rsidRPr="005A0E7D" w:rsidRDefault="0049433E" w:rsidP="0049433E">
      <w:pPr>
        <w:spacing w:after="0"/>
        <w:rPr>
          <w:rFonts w:ascii="Book Antiqua" w:hAnsi="Book Antiqua"/>
          <w:sz w:val="24"/>
          <w:szCs w:val="24"/>
        </w:rPr>
      </w:pPr>
    </w:p>
    <w:p w14:paraId="377F81BF" w14:textId="7FDDACED" w:rsidR="00DC5C94" w:rsidRDefault="00DC5C94" w:rsidP="0049433E">
      <w:pPr>
        <w:spacing w:after="0"/>
        <w:rPr>
          <w:rFonts w:ascii="Book Antiqua" w:hAnsi="Book Antiqua"/>
          <w:sz w:val="24"/>
          <w:szCs w:val="24"/>
        </w:rPr>
      </w:pPr>
      <w:r>
        <w:rPr>
          <w:rFonts w:ascii="Book Antiqua" w:hAnsi="Book Antiqua"/>
          <w:sz w:val="24"/>
          <w:szCs w:val="24"/>
        </w:rPr>
        <w:t xml:space="preserve">The writings of the New Testament refer to about ten Christian congregations in the Eastern Mediterranean between Rome and Jerusalem. This may obscure the fact that many more </w:t>
      </w:r>
      <w:r w:rsidR="007E2060">
        <w:rPr>
          <w:rFonts w:ascii="Book Antiqua" w:hAnsi="Book Antiqua"/>
          <w:sz w:val="24"/>
          <w:szCs w:val="24"/>
        </w:rPr>
        <w:t>unmentioned</w:t>
      </w:r>
      <w:r>
        <w:rPr>
          <w:rFonts w:ascii="Book Antiqua" w:hAnsi="Book Antiqua"/>
          <w:sz w:val="24"/>
          <w:szCs w:val="24"/>
        </w:rPr>
        <w:t xml:space="preserve"> </w:t>
      </w:r>
      <w:r w:rsidR="00247920">
        <w:rPr>
          <w:rFonts w:ascii="Book Antiqua" w:hAnsi="Book Antiqua"/>
          <w:sz w:val="24"/>
          <w:szCs w:val="24"/>
        </w:rPr>
        <w:t xml:space="preserve">towns </w:t>
      </w:r>
      <w:r>
        <w:rPr>
          <w:rFonts w:ascii="Book Antiqua" w:hAnsi="Book Antiqua"/>
          <w:sz w:val="24"/>
          <w:szCs w:val="24"/>
        </w:rPr>
        <w:t xml:space="preserve">would have had </w:t>
      </w:r>
      <w:r w:rsidR="00734340">
        <w:rPr>
          <w:rFonts w:ascii="Book Antiqua" w:hAnsi="Book Antiqua"/>
          <w:sz w:val="24"/>
          <w:szCs w:val="24"/>
        </w:rPr>
        <w:t xml:space="preserve">anonymous </w:t>
      </w:r>
      <w:r>
        <w:rPr>
          <w:rFonts w:ascii="Book Antiqua" w:hAnsi="Book Antiqua"/>
          <w:sz w:val="24"/>
          <w:szCs w:val="24"/>
        </w:rPr>
        <w:t xml:space="preserve">groups of Christians. </w:t>
      </w:r>
      <w:r w:rsidR="00734340">
        <w:rPr>
          <w:rFonts w:ascii="Book Antiqua" w:hAnsi="Book Antiqua"/>
          <w:sz w:val="24"/>
          <w:szCs w:val="24"/>
        </w:rPr>
        <w:t xml:space="preserve">The faith spread by contact with witnesses to the Resurrection of Christ. It survived </w:t>
      </w:r>
      <w:r w:rsidR="0045443F">
        <w:rPr>
          <w:rFonts w:ascii="Book Antiqua" w:hAnsi="Book Antiqua"/>
          <w:sz w:val="24"/>
          <w:szCs w:val="24"/>
        </w:rPr>
        <w:t xml:space="preserve">and </w:t>
      </w:r>
      <w:r w:rsidR="00625A7D">
        <w:rPr>
          <w:rFonts w:ascii="Book Antiqua" w:hAnsi="Book Antiqua"/>
          <w:sz w:val="24"/>
          <w:szCs w:val="24"/>
        </w:rPr>
        <w:t xml:space="preserve">even flourished </w:t>
      </w:r>
      <w:r w:rsidR="00734340">
        <w:rPr>
          <w:rFonts w:ascii="Book Antiqua" w:hAnsi="Book Antiqua"/>
          <w:sz w:val="24"/>
          <w:szCs w:val="24"/>
        </w:rPr>
        <w:t xml:space="preserve">because it was different to its competitors. </w:t>
      </w:r>
    </w:p>
    <w:p w14:paraId="55423CE4" w14:textId="6926E412" w:rsidR="00734340" w:rsidRDefault="00734340" w:rsidP="0049433E">
      <w:pPr>
        <w:spacing w:after="0"/>
        <w:rPr>
          <w:rFonts w:ascii="Book Antiqua" w:hAnsi="Book Antiqua"/>
          <w:sz w:val="24"/>
          <w:szCs w:val="24"/>
        </w:rPr>
      </w:pPr>
    </w:p>
    <w:p w14:paraId="04DD78EE" w14:textId="77777777" w:rsidR="00637560" w:rsidRDefault="00734340" w:rsidP="0049433E">
      <w:pPr>
        <w:spacing w:after="0"/>
        <w:rPr>
          <w:rFonts w:ascii="Book Antiqua" w:hAnsi="Book Antiqua"/>
          <w:sz w:val="24"/>
          <w:szCs w:val="24"/>
        </w:rPr>
      </w:pPr>
      <w:r w:rsidRPr="00E15C12">
        <w:rPr>
          <w:rFonts w:ascii="Book Antiqua" w:hAnsi="Book Antiqua"/>
          <w:sz w:val="24"/>
          <w:szCs w:val="24"/>
        </w:rPr>
        <w:t xml:space="preserve">The differences </w:t>
      </w:r>
      <w:r w:rsidR="00247920">
        <w:rPr>
          <w:rFonts w:ascii="Book Antiqua" w:hAnsi="Book Antiqua"/>
          <w:sz w:val="24"/>
          <w:szCs w:val="24"/>
        </w:rPr>
        <w:t>are what Paul has in mind</w:t>
      </w:r>
      <w:r w:rsidRPr="00E15C12">
        <w:rPr>
          <w:rFonts w:ascii="Book Antiqua" w:hAnsi="Book Antiqua"/>
          <w:sz w:val="24"/>
          <w:szCs w:val="24"/>
        </w:rPr>
        <w:t xml:space="preserve"> in </w:t>
      </w:r>
      <w:r w:rsidR="00E15C12" w:rsidRPr="00E15C12">
        <w:rPr>
          <w:rFonts w:ascii="Book Antiqua" w:hAnsi="Book Antiqua"/>
          <w:sz w:val="24"/>
          <w:szCs w:val="24"/>
        </w:rPr>
        <w:t>o</w:t>
      </w:r>
      <w:r w:rsidR="00E15C12">
        <w:rPr>
          <w:rFonts w:ascii="Book Antiqua" w:hAnsi="Book Antiqua"/>
          <w:sz w:val="24"/>
          <w:szCs w:val="24"/>
        </w:rPr>
        <w:t>ur</w:t>
      </w:r>
      <w:r w:rsidR="00E15C12" w:rsidRPr="00E15C12">
        <w:rPr>
          <w:rFonts w:ascii="Book Antiqua" w:hAnsi="Book Antiqua"/>
          <w:sz w:val="24"/>
          <w:szCs w:val="24"/>
        </w:rPr>
        <w:t xml:space="preserve"> reading for to-day from his letter to the Congregation at Philippi. </w:t>
      </w:r>
      <w:r w:rsidR="004F04F7">
        <w:rPr>
          <w:rFonts w:ascii="Book Antiqua" w:hAnsi="Book Antiqua"/>
          <w:sz w:val="24"/>
          <w:szCs w:val="24"/>
        </w:rPr>
        <w:t xml:space="preserve">He </w:t>
      </w:r>
      <w:r w:rsidR="00BB1D1E">
        <w:rPr>
          <w:rFonts w:ascii="Book Antiqua" w:hAnsi="Book Antiqua"/>
          <w:sz w:val="24"/>
          <w:szCs w:val="24"/>
        </w:rPr>
        <w:t xml:space="preserve">is probably thinking of non-Christians </w:t>
      </w:r>
      <w:r w:rsidR="004F04F7">
        <w:rPr>
          <w:rFonts w:ascii="Book Antiqua" w:hAnsi="Book Antiqua"/>
          <w:sz w:val="24"/>
          <w:szCs w:val="24"/>
        </w:rPr>
        <w:t>when he lists gluttony, immorality and materialism as unchristian</w:t>
      </w:r>
      <w:r w:rsidR="00247920">
        <w:rPr>
          <w:rFonts w:ascii="Book Antiqua" w:hAnsi="Book Antiqua"/>
          <w:sz w:val="24"/>
          <w:szCs w:val="24"/>
        </w:rPr>
        <w:t>,</w:t>
      </w:r>
      <w:r w:rsidR="004F04F7">
        <w:rPr>
          <w:rFonts w:ascii="Book Antiqua" w:hAnsi="Book Antiqua"/>
          <w:sz w:val="24"/>
          <w:szCs w:val="24"/>
        </w:rPr>
        <w:t xml:space="preserve"> though conscious that these common sins may even affect the faithful. </w:t>
      </w:r>
    </w:p>
    <w:p w14:paraId="02FAE1A9" w14:textId="77777777" w:rsidR="00637560" w:rsidRDefault="00637560" w:rsidP="0049433E">
      <w:pPr>
        <w:spacing w:after="0"/>
        <w:rPr>
          <w:rFonts w:ascii="Book Antiqua" w:hAnsi="Book Antiqua"/>
          <w:sz w:val="24"/>
          <w:szCs w:val="24"/>
        </w:rPr>
      </w:pPr>
    </w:p>
    <w:p w14:paraId="138756FD" w14:textId="2985EB40" w:rsidR="00DC5C94" w:rsidRDefault="00247920" w:rsidP="0049433E">
      <w:pPr>
        <w:spacing w:after="0"/>
        <w:rPr>
          <w:rFonts w:ascii="Book Antiqua" w:hAnsi="Book Antiqua"/>
          <w:sz w:val="24"/>
          <w:szCs w:val="24"/>
        </w:rPr>
      </w:pPr>
      <w:r>
        <w:rPr>
          <w:rFonts w:ascii="Book Antiqua" w:hAnsi="Book Antiqua"/>
          <w:sz w:val="24"/>
          <w:szCs w:val="24"/>
        </w:rPr>
        <w:t xml:space="preserve">Today Christian ethics are influenced by secular attitudes. We live in a world that </w:t>
      </w:r>
      <w:r w:rsidR="00637560">
        <w:rPr>
          <w:rFonts w:ascii="Book Antiqua" w:hAnsi="Book Antiqua"/>
          <w:sz w:val="24"/>
          <w:szCs w:val="24"/>
        </w:rPr>
        <w:t xml:space="preserve">is commonly godless and self-centred and it is difficult to remain uncontaminated. But, I think that this has always been so and was so in </w:t>
      </w:r>
      <w:r w:rsidR="00637560" w:rsidRPr="00E15C12">
        <w:rPr>
          <w:rFonts w:ascii="Book Antiqua" w:hAnsi="Book Antiqua"/>
          <w:sz w:val="24"/>
          <w:szCs w:val="24"/>
        </w:rPr>
        <w:t>Philippi.</w:t>
      </w:r>
      <w:r w:rsidR="00637560">
        <w:rPr>
          <w:rFonts w:ascii="Book Antiqua" w:hAnsi="Book Antiqua"/>
          <w:sz w:val="24"/>
          <w:szCs w:val="24"/>
        </w:rPr>
        <w:t xml:space="preserve"> </w:t>
      </w:r>
    </w:p>
    <w:p w14:paraId="6C3957DB" w14:textId="77777777" w:rsidR="00DC5C94" w:rsidRDefault="00DC5C94" w:rsidP="0049433E">
      <w:pPr>
        <w:spacing w:after="0"/>
        <w:rPr>
          <w:rFonts w:ascii="Book Antiqua" w:hAnsi="Book Antiqua"/>
          <w:sz w:val="24"/>
          <w:szCs w:val="24"/>
        </w:rPr>
      </w:pPr>
    </w:p>
    <w:p w14:paraId="08B1D95A" w14:textId="5E6F91F8" w:rsidR="00130458" w:rsidRDefault="0049433E" w:rsidP="0049433E">
      <w:pPr>
        <w:spacing w:after="0"/>
        <w:rPr>
          <w:rFonts w:ascii="Book Antiqua" w:hAnsi="Book Antiqua"/>
          <w:sz w:val="24"/>
          <w:szCs w:val="24"/>
        </w:rPr>
      </w:pPr>
      <w:r w:rsidRPr="005A0E7D">
        <w:rPr>
          <w:rFonts w:ascii="Book Antiqua" w:hAnsi="Book Antiqua"/>
          <w:sz w:val="24"/>
          <w:szCs w:val="24"/>
        </w:rPr>
        <w:t>Even the early C</w:t>
      </w:r>
      <w:r w:rsidR="00247920">
        <w:rPr>
          <w:rFonts w:ascii="Book Antiqua" w:hAnsi="Book Antiqua"/>
          <w:sz w:val="24"/>
          <w:szCs w:val="24"/>
        </w:rPr>
        <w:t xml:space="preserve">hristians </w:t>
      </w:r>
      <w:r w:rsidRPr="005A0E7D">
        <w:rPr>
          <w:rFonts w:ascii="Book Antiqua" w:hAnsi="Book Antiqua"/>
          <w:sz w:val="24"/>
          <w:szCs w:val="24"/>
        </w:rPr>
        <w:t>were not without fault, despite special graces. Christianity indeed</w:t>
      </w:r>
      <w:r w:rsidR="006C71BA">
        <w:rPr>
          <w:rFonts w:ascii="Book Antiqua" w:hAnsi="Book Antiqua"/>
          <w:sz w:val="24"/>
          <w:szCs w:val="24"/>
        </w:rPr>
        <w:t xml:space="preserve"> bestows</w:t>
      </w:r>
      <w:r w:rsidRPr="005A0E7D">
        <w:rPr>
          <w:rFonts w:ascii="Book Antiqua" w:hAnsi="Book Antiqua"/>
          <w:sz w:val="24"/>
          <w:szCs w:val="24"/>
        </w:rPr>
        <w:t xml:space="preserve"> liberty, but it is </w:t>
      </w:r>
      <w:r w:rsidR="006C71BA">
        <w:rPr>
          <w:rFonts w:ascii="Book Antiqua" w:hAnsi="Book Antiqua"/>
          <w:sz w:val="24"/>
          <w:szCs w:val="24"/>
        </w:rPr>
        <w:t>a liberty to</w:t>
      </w:r>
      <w:r w:rsidRPr="005A0E7D">
        <w:rPr>
          <w:rFonts w:ascii="Book Antiqua" w:hAnsi="Book Antiqua"/>
          <w:sz w:val="24"/>
          <w:szCs w:val="24"/>
        </w:rPr>
        <w:t xml:space="preserve"> know Christ and the power of his resurrection</w:t>
      </w:r>
      <w:r w:rsidR="006C71BA">
        <w:rPr>
          <w:rFonts w:ascii="Book Antiqua" w:hAnsi="Book Antiqua"/>
          <w:sz w:val="24"/>
          <w:szCs w:val="24"/>
        </w:rPr>
        <w:t xml:space="preserve"> despite our half-hearted struggles to achieve holiness. </w:t>
      </w:r>
      <w:r w:rsidR="00487981">
        <w:rPr>
          <w:rFonts w:ascii="Book Antiqua" w:hAnsi="Book Antiqua"/>
          <w:sz w:val="24"/>
          <w:szCs w:val="24"/>
        </w:rPr>
        <w:t>I</w:t>
      </w:r>
      <w:r w:rsidRPr="005A0E7D">
        <w:rPr>
          <w:rFonts w:ascii="Book Antiqua" w:hAnsi="Book Antiqua"/>
          <w:sz w:val="24"/>
          <w:szCs w:val="24"/>
        </w:rPr>
        <w:t xml:space="preserve">t is the </w:t>
      </w:r>
      <w:r w:rsidR="00487981">
        <w:rPr>
          <w:rFonts w:ascii="Book Antiqua" w:hAnsi="Book Antiqua"/>
          <w:sz w:val="24"/>
          <w:szCs w:val="24"/>
        </w:rPr>
        <w:t>privilege to spend</w:t>
      </w:r>
      <w:r w:rsidRPr="005A0E7D">
        <w:rPr>
          <w:rFonts w:ascii="Book Antiqua" w:hAnsi="Book Antiqua"/>
          <w:sz w:val="24"/>
          <w:szCs w:val="24"/>
        </w:rPr>
        <w:t xml:space="preserve"> a life in God's friendship which leads to the resurrection from the dead</w:t>
      </w:r>
      <w:r w:rsidR="00487981">
        <w:rPr>
          <w:rFonts w:ascii="Book Antiqua" w:hAnsi="Book Antiqua"/>
          <w:sz w:val="24"/>
          <w:szCs w:val="24"/>
        </w:rPr>
        <w:t>.</w:t>
      </w:r>
      <w:r w:rsidRPr="005A0E7D">
        <w:rPr>
          <w:rFonts w:ascii="Book Antiqua" w:hAnsi="Book Antiqua"/>
          <w:sz w:val="24"/>
          <w:szCs w:val="24"/>
        </w:rPr>
        <w:t xml:space="preserve"> (Phil 3:10-11). </w:t>
      </w:r>
    </w:p>
    <w:p w14:paraId="5D9AE5A6" w14:textId="77777777" w:rsidR="00130458" w:rsidRDefault="00130458" w:rsidP="0049433E">
      <w:pPr>
        <w:spacing w:after="0"/>
        <w:rPr>
          <w:rFonts w:ascii="Book Antiqua" w:hAnsi="Book Antiqua"/>
          <w:sz w:val="24"/>
          <w:szCs w:val="24"/>
        </w:rPr>
      </w:pPr>
    </w:p>
    <w:p w14:paraId="6D641FC8" w14:textId="3738AFDF" w:rsidR="0049433E" w:rsidRDefault="00487981" w:rsidP="0049433E">
      <w:pPr>
        <w:spacing w:after="0"/>
        <w:rPr>
          <w:rFonts w:ascii="Book Antiqua" w:hAnsi="Book Antiqua"/>
          <w:sz w:val="24"/>
          <w:szCs w:val="24"/>
        </w:rPr>
      </w:pPr>
      <w:r>
        <w:rPr>
          <w:rFonts w:ascii="Book Antiqua" w:hAnsi="Book Antiqua"/>
          <w:sz w:val="24"/>
          <w:szCs w:val="24"/>
        </w:rPr>
        <w:t xml:space="preserve">Despite the godlessness of the world around us, </w:t>
      </w:r>
      <w:r w:rsidR="00D15A5A">
        <w:rPr>
          <w:rFonts w:ascii="Book Antiqua" w:hAnsi="Book Antiqua"/>
          <w:sz w:val="24"/>
          <w:szCs w:val="24"/>
        </w:rPr>
        <w:t>Christianity</w:t>
      </w:r>
      <w:r w:rsidR="0049433E" w:rsidRPr="005A0E7D">
        <w:rPr>
          <w:rFonts w:ascii="Book Antiqua" w:hAnsi="Book Antiqua"/>
          <w:sz w:val="24"/>
          <w:szCs w:val="24"/>
        </w:rPr>
        <w:t xml:space="preserve"> does not mean withdrawal from one's duties as citizens of this world, as members of the human race. Humankind has the obligation of labouring for a better world, and this by reason of the</w:t>
      </w:r>
      <w:r w:rsidR="00625A7D">
        <w:rPr>
          <w:rFonts w:ascii="Book Antiqua" w:hAnsi="Book Antiqua"/>
          <w:sz w:val="24"/>
          <w:szCs w:val="24"/>
        </w:rPr>
        <w:t xml:space="preserve"> faith we have been given</w:t>
      </w:r>
      <w:r w:rsidR="0049433E" w:rsidRPr="005A0E7D">
        <w:rPr>
          <w:rFonts w:ascii="Book Antiqua" w:hAnsi="Book Antiqua"/>
          <w:sz w:val="24"/>
          <w:szCs w:val="24"/>
        </w:rPr>
        <w:t xml:space="preserve">. The believer, </w:t>
      </w:r>
      <w:r w:rsidR="00625A7D">
        <w:rPr>
          <w:rFonts w:ascii="Book Antiqua" w:hAnsi="Book Antiqua"/>
          <w:sz w:val="24"/>
          <w:szCs w:val="24"/>
        </w:rPr>
        <w:t>then</w:t>
      </w:r>
      <w:r w:rsidR="0049433E" w:rsidRPr="005A0E7D">
        <w:rPr>
          <w:rFonts w:ascii="Book Antiqua" w:hAnsi="Book Antiqua"/>
          <w:sz w:val="24"/>
          <w:szCs w:val="24"/>
        </w:rPr>
        <w:t xml:space="preserve">, must see this world in perspective and so use </w:t>
      </w:r>
      <w:r w:rsidR="00CA61AD">
        <w:rPr>
          <w:rFonts w:ascii="Book Antiqua" w:hAnsi="Book Antiqua"/>
          <w:sz w:val="24"/>
          <w:szCs w:val="24"/>
        </w:rPr>
        <w:t xml:space="preserve">its properties </w:t>
      </w:r>
      <w:r w:rsidR="0049433E" w:rsidRPr="005A0E7D">
        <w:rPr>
          <w:rFonts w:ascii="Book Antiqua" w:hAnsi="Book Antiqua"/>
          <w:sz w:val="24"/>
          <w:szCs w:val="24"/>
        </w:rPr>
        <w:t xml:space="preserve">in the best interests of the earthly city. </w:t>
      </w:r>
    </w:p>
    <w:p w14:paraId="51837B85" w14:textId="3C267056" w:rsidR="00411459" w:rsidRDefault="00411459" w:rsidP="0049433E">
      <w:pPr>
        <w:spacing w:after="0"/>
        <w:rPr>
          <w:rFonts w:ascii="Book Antiqua" w:hAnsi="Book Antiqua"/>
          <w:sz w:val="24"/>
          <w:szCs w:val="24"/>
        </w:rPr>
      </w:pPr>
    </w:p>
    <w:p w14:paraId="1B397758" w14:textId="77777777" w:rsidR="002E1697" w:rsidRDefault="002E1697" w:rsidP="007B3645">
      <w:pPr>
        <w:spacing w:after="0"/>
        <w:jc w:val="center"/>
        <w:rPr>
          <w:rFonts w:ascii="Book Antiqua" w:hAnsi="Book Antiqua"/>
          <w:b/>
          <w:bCs/>
          <w:sz w:val="28"/>
          <w:szCs w:val="28"/>
        </w:rPr>
      </w:pPr>
    </w:p>
    <w:p w14:paraId="6480C6EF" w14:textId="77777777" w:rsidR="002E1697" w:rsidRDefault="002E1697" w:rsidP="007B3645">
      <w:pPr>
        <w:spacing w:after="0"/>
        <w:jc w:val="center"/>
        <w:rPr>
          <w:rFonts w:ascii="Book Antiqua" w:hAnsi="Book Antiqua"/>
          <w:b/>
          <w:bCs/>
          <w:sz w:val="28"/>
          <w:szCs w:val="28"/>
        </w:rPr>
      </w:pPr>
    </w:p>
    <w:p w14:paraId="4667834B" w14:textId="06A4348D" w:rsidR="0049433E" w:rsidRPr="007B3645" w:rsidRDefault="0049433E" w:rsidP="007B3645">
      <w:pPr>
        <w:spacing w:after="0"/>
        <w:jc w:val="center"/>
        <w:rPr>
          <w:rFonts w:ascii="Book Antiqua" w:hAnsi="Book Antiqua"/>
          <w:b/>
          <w:bCs/>
          <w:sz w:val="28"/>
          <w:szCs w:val="28"/>
        </w:rPr>
      </w:pPr>
      <w:r w:rsidRPr="007B3645">
        <w:rPr>
          <w:rFonts w:ascii="Book Antiqua" w:hAnsi="Book Antiqua"/>
          <w:b/>
          <w:bCs/>
          <w:sz w:val="28"/>
          <w:szCs w:val="28"/>
        </w:rPr>
        <w:lastRenderedPageBreak/>
        <w:t>Gospel</w:t>
      </w:r>
      <w:r w:rsidRPr="007B3645">
        <w:rPr>
          <w:rFonts w:ascii="Book Antiqua" w:hAnsi="Book Antiqua"/>
          <w:b/>
          <w:bCs/>
          <w:sz w:val="28"/>
          <w:szCs w:val="28"/>
        </w:rPr>
        <w:tab/>
        <w:t>L</w:t>
      </w:r>
      <w:r w:rsidR="00130458" w:rsidRPr="007B3645">
        <w:rPr>
          <w:rFonts w:ascii="Book Antiqua" w:hAnsi="Book Antiqua"/>
          <w:b/>
          <w:bCs/>
          <w:sz w:val="28"/>
          <w:szCs w:val="28"/>
        </w:rPr>
        <w:t>u</w:t>
      </w:r>
      <w:r w:rsidRPr="007B3645">
        <w:rPr>
          <w:rFonts w:ascii="Book Antiqua" w:hAnsi="Book Antiqua"/>
          <w:b/>
          <w:bCs/>
          <w:sz w:val="28"/>
          <w:szCs w:val="28"/>
        </w:rPr>
        <w:t>k</w:t>
      </w:r>
      <w:r w:rsidR="00130458" w:rsidRPr="007B3645">
        <w:rPr>
          <w:rFonts w:ascii="Book Antiqua" w:hAnsi="Book Antiqua"/>
          <w:b/>
          <w:bCs/>
          <w:sz w:val="28"/>
          <w:szCs w:val="28"/>
        </w:rPr>
        <w:t>e</w:t>
      </w:r>
      <w:r w:rsidRPr="007B3645">
        <w:rPr>
          <w:rFonts w:ascii="Book Antiqua" w:hAnsi="Book Antiqua"/>
          <w:b/>
          <w:bCs/>
          <w:sz w:val="28"/>
          <w:szCs w:val="28"/>
        </w:rPr>
        <w:t xml:space="preserve"> 9:28-36</w:t>
      </w:r>
    </w:p>
    <w:p w14:paraId="0C24A253" w14:textId="77777777" w:rsidR="0049433E" w:rsidRPr="005A0E7D" w:rsidRDefault="0049433E" w:rsidP="0049433E">
      <w:pPr>
        <w:spacing w:after="0"/>
        <w:rPr>
          <w:rFonts w:ascii="Book Antiqua" w:hAnsi="Book Antiqua"/>
          <w:sz w:val="24"/>
          <w:szCs w:val="24"/>
        </w:rPr>
      </w:pPr>
    </w:p>
    <w:p w14:paraId="2997A614" w14:textId="6C114FA4" w:rsidR="00300ACC" w:rsidRPr="00487981" w:rsidRDefault="00CF3357" w:rsidP="00300ACC">
      <w:pPr>
        <w:spacing w:after="0"/>
        <w:rPr>
          <w:rFonts w:ascii="Book Antiqua" w:hAnsi="Book Antiqua"/>
          <w:sz w:val="24"/>
          <w:szCs w:val="24"/>
        </w:rPr>
      </w:pPr>
      <w:r w:rsidRPr="00487981">
        <w:rPr>
          <w:rFonts w:ascii="Book Antiqua" w:hAnsi="Book Antiqua"/>
          <w:sz w:val="24"/>
          <w:szCs w:val="24"/>
        </w:rPr>
        <w:t xml:space="preserve">The story of the ‘transfiguration’ occurs </w:t>
      </w:r>
      <w:r w:rsidR="008B7DB0" w:rsidRPr="00487981">
        <w:rPr>
          <w:rFonts w:ascii="Book Antiqua" w:hAnsi="Book Antiqua"/>
          <w:sz w:val="24"/>
          <w:szCs w:val="24"/>
        </w:rPr>
        <w:t>at</w:t>
      </w:r>
      <w:r w:rsidRPr="00487981">
        <w:rPr>
          <w:rFonts w:ascii="Book Antiqua" w:hAnsi="Book Antiqua"/>
          <w:sz w:val="24"/>
          <w:szCs w:val="24"/>
        </w:rPr>
        <w:t xml:space="preserve"> the end of the Galilean ministry and </w:t>
      </w:r>
      <w:r w:rsidR="008B7DB0" w:rsidRPr="00487981">
        <w:rPr>
          <w:rFonts w:ascii="Book Antiqua" w:hAnsi="Book Antiqua"/>
          <w:sz w:val="24"/>
          <w:szCs w:val="24"/>
        </w:rPr>
        <w:t xml:space="preserve">before </w:t>
      </w:r>
      <w:r w:rsidR="00487981">
        <w:rPr>
          <w:rFonts w:ascii="Book Antiqua" w:hAnsi="Book Antiqua"/>
          <w:sz w:val="24"/>
          <w:szCs w:val="24"/>
        </w:rPr>
        <w:t>setting out on the final</w:t>
      </w:r>
      <w:r w:rsidRPr="00487981">
        <w:rPr>
          <w:rFonts w:ascii="Book Antiqua" w:hAnsi="Book Antiqua"/>
          <w:sz w:val="24"/>
          <w:szCs w:val="24"/>
        </w:rPr>
        <w:t xml:space="preserve"> journey to Jerusalem. </w:t>
      </w:r>
      <w:r w:rsidR="00300ACC" w:rsidRPr="00487981">
        <w:rPr>
          <w:rFonts w:ascii="Book Antiqua" w:hAnsi="Book Antiqua"/>
          <w:sz w:val="24"/>
          <w:szCs w:val="24"/>
        </w:rPr>
        <w:t xml:space="preserve">Jesus and his disciples </w:t>
      </w:r>
      <w:r w:rsidRPr="00487981">
        <w:rPr>
          <w:rFonts w:ascii="Book Antiqua" w:hAnsi="Book Antiqua"/>
          <w:sz w:val="24"/>
          <w:szCs w:val="24"/>
        </w:rPr>
        <w:t xml:space="preserve">often </w:t>
      </w:r>
      <w:r w:rsidR="00300ACC" w:rsidRPr="00487981">
        <w:rPr>
          <w:rFonts w:ascii="Book Antiqua" w:hAnsi="Book Antiqua"/>
          <w:sz w:val="24"/>
          <w:szCs w:val="24"/>
        </w:rPr>
        <w:t>spent time in retreat</w:t>
      </w:r>
      <w:r w:rsidRPr="00487981">
        <w:rPr>
          <w:rFonts w:ascii="Book Antiqua" w:hAnsi="Book Antiqua"/>
          <w:sz w:val="24"/>
          <w:szCs w:val="24"/>
        </w:rPr>
        <w:t xml:space="preserve"> and it is </w:t>
      </w:r>
      <w:r w:rsidR="00300ACC" w:rsidRPr="00487981">
        <w:rPr>
          <w:rFonts w:ascii="Book Antiqua" w:hAnsi="Book Antiqua"/>
          <w:sz w:val="24"/>
          <w:szCs w:val="24"/>
        </w:rPr>
        <w:t>historically plausible</w:t>
      </w:r>
      <w:r w:rsidRPr="00487981">
        <w:rPr>
          <w:rFonts w:ascii="Book Antiqua" w:hAnsi="Book Antiqua"/>
          <w:sz w:val="24"/>
          <w:szCs w:val="24"/>
        </w:rPr>
        <w:t xml:space="preserve"> that they did so before the beginning of the end. </w:t>
      </w:r>
      <w:r w:rsidR="00300ACC" w:rsidRPr="00487981">
        <w:rPr>
          <w:rFonts w:ascii="Book Antiqua" w:hAnsi="Book Antiqua"/>
          <w:sz w:val="24"/>
          <w:szCs w:val="24"/>
        </w:rPr>
        <w:t>But the occasion was understood and only recorded in the later knowledge of the Crucifixion and Resurrection. So the story does not tell us what</w:t>
      </w:r>
      <w:r w:rsidR="008B7DB0" w:rsidRPr="00487981">
        <w:rPr>
          <w:rFonts w:ascii="Book Antiqua" w:hAnsi="Book Antiqua"/>
          <w:sz w:val="24"/>
          <w:szCs w:val="24"/>
        </w:rPr>
        <w:t xml:space="preserve"> actually</w:t>
      </w:r>
      <w:r w:rsidR="00300ACC" w:rsidRPr="00487981">
        <w:rPr>
          <w:rFonts w:ascii="Book Antiqua" w:hAnsi="Book Antiqua"/>
          <w:sz w:val="24"/>
          <w:szCs w:val="24"/>
        </w:rPr>
        <w:t xml:space="preserve"> happened but </w:t>
      </w:r>
      <w:r w:rsidR="007015E5">
        <w:rPr>
          <w:rFonts w:ascii="Book Antiqua" w:hAnsi="Book Antiqua"/>
          <w:sz w:val="24"/>
          <w:szCs w:val="24"/>
        </w:rPr>
        <w:t xml:space="preserve">it tells us </w:t>
      </w:r>
      <w:r w:rsidRPr="00487981">
        <w:rPr>
          <w:rFonts w:ascii="Book Antiqua" w:hAnsi="Book Antiqua"/>
          <w:sz w:val="24"/>
          <w:szCs w:val="24"/>
        </w:rPr>
        <w:t xml:space="preserve">that what happened </w:t>
      </w:r>
      <w:r w:rsidR="008B7DB0" w:rsidRPr="00487981">
        <w:rPr>
          <w:rFonts w:ascii="Book Antiqua" w:hAnsi="Book Antiqua"/>
          <w:sz w:val="24"/>
          <w:szCs w:val="24"/>
        </w:rPr>
        <w:t>was what God had intended should happen</w:t>
      </w:r>
      <w:r w:rsidR="00300ACC" w:rsidRPr="00487981">
        <w:rPr>
          <w:rFonts w:ascii="Book Antiqua" w:hAnsi="Book Antiqua"/>
          <w:sz w:val="24"/>
          <w:szCs w:val="24"/>
        </w:rPr>
        <w:t>. This is clearly the case when we realise the Old Testament links. The change in the appearance of Jesus' face is reminiscent of Moses on Mount Sinai (Exodus 34:29). Both</w:t>
      </w:r>
      <w:r w:rsidR="008B7DB0" w:rsidRPr="00487981">
        <w:rPr>
          <w:rFonts w:ascii="Book Antiqua" w:hAnsi="Book Antiqua"/>
          <w:sz w:val="24"/>
          <w:szCs w:val="24"/>
        </w:rPr>
        <w:t xml:space="preserve"> occasions</w:t>
      </w:r>
      <w:r w:rsidR="00300ACC" w:rsidRPr="00487981">
        <w:rPr>
          <w:rFonts w:ascii="Book Antiqua" w:hAnsi="Book Antiqua"/>
          <w:sz w:val="24"/>
          <w:szCs w:val="24"/>
        </w:rPr>
        <w:t xml:space="preserve"> reflect the Shekinah (Glory of the presence of God). </w:t>
      </w:r>
      <w:r w:rsidR="00A16527" w:rsidRPr="00487981">
        <w:rPr>
          <w:rFonts w:ascii="Book Antiqua" w:hAnsi="Book Antiqua"/>
          <w:sz w:val="24"/>
          <w:szCs w:val="24"/>
        </w:rPr>
        <w:t xml:space="preserve">It is this feature that gives us the title for the story which </w:t>
      </w:r>
      <w:r w:rsidR="00D15A5A">
        <w:rPr>
          <w:rFonts w:ascii="Book Antiqua" w:hAnsi="Book Antiqua"/>
          <w:sz w:val="24"/>
          <w:szCs w:val="24"/>
        </w:rPr>
        <w:t xml:space="preserve">through the Latin </w:t>
      </w:r>
      <w:r w:rsidR="00A16527" w:rsidRPr="00487981">
        <w:rPr>
          <w:rFonts w:ascii="Book Antiqua" w:hAnsi="Book Antiqua"/>
          <w:sz w:val="24"/>
          <w:szCs w:val="24"/>
        </w:rPr>
        <w:t>means ‘a change in appearance’</w:t>
      </w:r>
    </w:p>
    <w:p w14:paraId="39CB1DD0" w14:textId="77777777" w:rsidR="00300ACC" w:rsidRPr="00487981" w:rsidRDefault="00300ACC" w:rsidP="00300ACC">
      <w:pPr>
        <w:spacing w:after="0"/>
        <w:rPr>
          <w:rFonts w:ascii="Book Antiqua" w:hAnsi="Book Antiqua"/>
          <w:sz w:val="24"/>
          <w:szCs w:val="24"/>
        </w:rPr>
      </w:pPr>
    </w:p>
    <w:p w14:paraId="4D93F53B" w14:textId="5B00301D" w:rsidR="00300ACC" w:rsidRPr="00487981" w:rsidRDefault="00300ACC" w:rsidP="0049433E">
      <w:pPr>
        <w:spacing w:after="0"/>
        <w:rPr>
          <w:rFonts w:ascii="Book Antiqua" w:hAnsi="Book Antiqua"/>
          <w:sz w:val="24"/>
          <w:szCs w:val="24"/>
        </w:rPr>
      </w:pPr>
      <w:r w:rsidRPr="00487981">
        <w:rPr>
          <w:rFonts w:ascii="Book Antiqua" w:hAnsi="Book Antiqua"/>
          <w:sz w:val="24"/>
          <w:szCs w:val="24"/>
        </w:rPr>
        <w:t xml:space="preserve">Especially explicit is the unusual word that Luke uses for Jesus’ anticipated death which is ‘exodus’ </w:t>
      </w:r>
      <w:r w:rsidR="00A16527" w:rsidRPr="00487981">
        <w:rPr>
          <w:rFonts w:ascii="Book Antiqua" w:hAnsi="Book Antiqua"/>
          <w:sz w:val="24"/>
          <w:szCs w:val="24"/>
        </w:rPr>
        <w:t xml:space="preserve">meaning ‘to go out’ </w:t>
      </w:r>
      <w:r w:rsidRPr="00487981">
        <w:rPr>
          <w:rFonts w:ascii="Book Antiqua" w:hAnsi="Book Antiqua"/>
          <w:sz w:val="24"/>
          <w:szCs w:val="24"/>
        </w:rPr>
        <w:t xml:space="preserve">Luke is </w:t>
      </w:r>
      <w:r w:rsidR="007015E5">
        <w:rPr>
          <w:rFonts w:ascii="Book Antiqua" w:hAnsi="Book Antiqua"/>
          <w:sz w:val="24"/>
          <w:szCs w:val="24"/>
        </w:rPr>
        <w:t xml:space="preserve">deliberately </w:t>
      </w:r>
      <w:r w:rsidRPr="00487981">
        <w:rPr>
          <w:rFonts w:ascii="Book Antiqua" w:hAnsi="Book Antiqua"/>
          <w:sz w:val="24"/>
          <w:szCs w:val="24"/>
        </w:rPr>
        <w:t xml:space="preserve">drawing a </w:t>
      </w:r>
      <w:r w:rsidR="008B7DB0" w:rsidRPr="00487981">
        <w:rPr>
          <w:rFonts w:ascii="Book Antiqua" w:hAnsi="Book Antiqua"/>
          <w:sz w:val="24"/>
          <w:szCs w:val="24"/>
        </w:rPr>
        <w:t>conscious comparison</w:t>
      </w:r>
      <w:r w:rsidRPr="00487981">
        <w:rPr>
          <w:rFonts w:ascii="Book Antiqua" w:hAnsi="Book Antiqua"/>
          <w:sz w:val="24"/>
          <w:szCs w:val="24"/>
        </w:rPr>
        <w:t xml:space="preserve"> between Moses leading the Israelites to freedom with Jesus </w:t>
      </w:r>
      <w:r w:rsidR="00BA3A4E" w:rsidRPr="00487981">
        <w:rPr>
          <w:rFonts w:ascii="Book Antiqua" w:hAnsi="Book Antiqua"/>
          <w:sz w:val="24"/>
          <w:szCs w:val="24"/>
        </w:rPr>
        <w:t xml:space="preserve">leading </w:t>
      </w:r>
      <w:r w:rsidRPr="00487981">
        <w:rPr>
          <w:rFonts w:ascii="Book Antiqua" w:hAnsi="Book Antiqua"/>
          <w:sz w:val="24"/>
          <w:szCs w:val="24"/>
        </w:rPr>
        <w:t>his followers</w:t>
      </w:r>
      <w:r w:rsidR="00BA3A4E" w:rsidRPr="00487981">
        <w:rPr>
          <w:rFonts w:ascii="Book Antiqua" w:hAnsi="Book Antiqua"/>
          <w:sz w:val="24"/>
          <w:szCs w:val="24"/>
        </w:rPr>
        <w:t xml:space="preserve"> to freedom</w:t>
      </w:r>
      <w:r w:rsidRPr="00487981">
        <w:rPr>
          <w:rFonts w:ascii="Book Antiqua" w:hAnsi="Book Antiqua"/>
          <w:sz w:val="24"/>
          <w:szCs w:val="24"/>
        </w:rPr>
        <w:t xml:space="preserve">.  Then, the presence of Moses, Elijah and Jesus in God’s presence is confirmation that the </w:t>
      </w:r>
      <w:r w:rsidR="007015E5">
        <w:rPr>
          <w:rFonts w:ascii="Book Antiqua" w:hAnsi="Book Antiqua"/>
          <w:sz w:val="24"/>
          <w:szCs w:val="24"/>
        </w:rPr>
        <w:t>forth</w:t>
      </w:r>
      <w:r w:rsidRPr="00487981">
        <w:rPr>
          <w:rFonts w:ascii="Book Antiqua" w:hAnsi="Book Antiqua"/>
          <w:sz w:val="24"/>
          <w:szCs w:val="24"/>
        </w:rPr>
        <w:t xml:space="preserve">coming events are premeditated. </w:t>
      </w:r>
      <w:r w:rsidR="00BA3A4E" w:rsidRPr="00487981">
        <w:rPr>
          <w:rFonts w:ascii="Book Antiqua" w:hAnsi="Book Antiqua"/>
          <w:sz w:val="24"/>
          <w:szCs w:val="24"/>
        </w:rPr>
        <w:t>The Crucifixion is n</w:t>
      </w:r>
      <w:r w:rsidRPr="00487981">
        <w:rPr>
          <w:rFonts w:ascii="Book Antiqua" w:hAnsi="Book Antiqua"/>
          <w:sz w:val="24"/>
          <w:szCs w:val="24"/>
        </w:rPr>
        <w:t xml:space="preserve">ot forced, or accidental but intended from the beginning. </w:t>
      </w:r>
    </w:p>
    <w:p w14:paraId="1AC0D3CD" w14:textId="77777777" w:rsidR="00300ACC" w:rsidRPr="00487981" w:rsidRDefault="00300ACC" w:rsidP="0049433E">
      <w:pPr>
        <w:spacing w:after="0"/>
        <w:rPr>
          <w:rFonts w:ascii="Book Antiqua" w:hAnsi="Book Antiqua"/>
          <w:sz w:val="24"/>
          <w:szCs w:val="24"/>
        </w:rPr>
      </w:pPr>
    </w:p>
    <w:p w14:paraId="01989DBE" w14:textId="28BFCEC3" w:rsidR="00FB70AF" w:rsidRPr="00487981" w:rsidRDefault="00A16527" w:rsidP="00FB70AF">
      <w:pPr>
        <w:spacing w:after="0"/>
        <w:rPr>
          <w:rFonts w:ascii="Book Antiqua" w:hAnsi="Book Antiqua"/>
          <w:sz w:val="24"/>
          <w:szCs w:val="24"/>
        </w:rPr>
      </w:pPr>
      <w:r w:rsidRPr="00487981">
        <w:rPr>
          <w:rFonts w:ascii="Book Antiqua" w:hAnsi="Book Antiqua"/>
          <w:sz w:val="24"/>
          <w:szCs w:val="24"/>
        </w:rPr>
        <w:t>The Transfiguration</w:t>
      </w:r>
      <w:r w:rsidR="007D32FB" w:rsidRPr="00487981">
        <w:rPr>
          <w:rFonts w:ascii="Book Antiqua" w:hAnsi="Book Antiqua"/>
          <w:sz w:val="24"/>
          <w:szCs w:val="24"/>
        </w:rPr>
        <w:t xml:space="preserve"> follows on from Caesarea Philippi where Peter made his accurate, if accidental confession. Here, again he makes a suggestion, which is pointedly ignored, that three booths be built for </w:t>
      </w:r>
      <w:r w:rsidR="00F911D8" w:rsidRPr="00487981">
        <w:rPr>
          <w:rFonts w:ascii="Book Antiqua" w:hAnsi="Book Antiqua"/>
          <w:sz w:val="24"/>
          <w:szCs w:val="24"/>
        </w:rPr>
        <w:t xml:space="preserve">Moses, Elijah and Jesus. </w:t>
      </w:r>
      <w:r w:rsidR="00CF24D5" w:rsidRPr="00487981">
        <w:rPr>
          <w:rFonts w:ascii="Book Antiqua" w:hAnsi="Book Antiqua"/>
          <w:sz w:val="24"/>
          <w:szCs w:val="24"/>
        </w:rPr>
        <w:t xml:space="preserve">In fact the suggestion is not so stupid. It had long been traditional to build temporary booths in the fields during the harvests. Moses’ people regularly erected tents for YHWH to rest </w:t>
      </w:r>
      <w:r w:rsidR="00D15A5A">
        <w:rPr>
          <w:rFonts w:ascii="Book Antiqua" w:hAnsi="Book Antiqua"/>
          <w:sz w:val="24"/>
          <w:szCs w:val="24"/>
        </w:rPr>
        <w:t xml:space="preserve">in the desert </w:t>
      </w:r>
      <w:r w:rsidR="00CF24D5" w:rsidRPr="00487981">
        <w:rPr>
          <w:rFonts w:ascii="Book Antiqua" w:hAnsi="Book Antiqua"/>
          <w:sz w:val="24"/>
          <w:szCs w:val="24"/>
        </w:rPr>
        <w:t xml:space="preserve">during the Exodus. </w:t>
      </w:r>
      <w:r w:rsidR="007015E5">
        <w:rPr>
          <w:rFonts w:ascii="Book Antiqua" w:hAnsi="Book Antiqua"/>
          <w:sz w:val="24"/>
          <w:szCs w:val="24"/>
        </w:rPr>
        <w:t>Peter was thinking of either prolonging the occasion or marking it in a traditional way.</w:t>
      </w:r>
      <w:r w:rsidR="002E1697">
        <w:rPr>
          <w:rFonts w:ascii="Book Antiqua" w:hAnsi="Book Antiqua"/>
          <w:sz w:val="24"/>
          <w:szCs w:val="24"/>
        </w:rPr>
        <w:t xml:space="preserve"> </w:t>
      </w:r>
      <w:r w:rsidR="00CF24D5" w:rsidRPr="00487981">
        <w:rPr>
          <w:rFonts w:ascii="Book Antiqua" w:hAnsi="Book Antiqua"/>
          <w:sz w:val="24"/>
          <w:szCs w:val="24"/>
        </w:rPr>
        <w:t xml:space="preserve">But what Peter did not realise was that Moses and Elijah were </w:t>
      </w:r>
      <w:r w:rsidR="00A557C3" w:rsidRPr="00487981">
        <w:rPr>
          <w:rFonts w:ascii="Book Antiqua" w:hAnsi="Book Antiqua"/>
          <w:sz w:val="24"/>
          <w:szCs w:val="24"/>
        </w:rPr>
        <w:t xml:space="preserve">on the way out, and Jesus was to embody the glory of God alone. </w:t>
      </w:r>
      <w:r w:rsidR="00FB70AF" w:rsidRPr="00487981">
        <w:rPr>
          <w:rFonts w:ascii="Book Antiqua" w:hAnsi="Book Antiqua"/>
          <w:sz w:val="24"/>
          <w:szCs w:val="24"/>
        </w:rPr>
        <w:t xml:space="preserve">The transfiguration episode took on significance when the disciples looked back on it in the light of his resurrection. It helped them to realise that the glory of </w:t>
      </w:r>
      <w:r w:rsidR="00FF115E" w:rsidRPr="00487981">
        <w:rPr>
          <w:rFonts w:ascii="Book Antiqua" w:hAnsi="Book Antiqua"/>
          <w:sz w:val="24"/>
          <w:szCs w:val="24"/>
        </w:rPr>
        <w:t>God</w:t>
      </w:r>
      <w:r w:rsidR="00FB70AF" w:rsidRPr="00487981">
        <w:rPr>
          <w:rFonts w:ascii="Book Antiqua" w:hAnsi="Book Antiqua"/>
          <w:sz w:val="24"/>
          <w:szCs w:val="24"/>
        </w:rPr>
        <w:t xml:space="preserve"> was present in Jesus of Nazareth</w:t>
      </w:r>
      <w:r w:rsidR="00FF115E" w:rsidRPr="00487981">
        <w:rPr>
          <w:rFonts w:ascii="Book Antiqua" w:hAnsi="Book Antiqua"/>
          <w:sz w:val="24"/>
          <w:szCs w:val="24"/>
        </w:rPr>
        <w:t xml:space="preserve"> though hidden from first sight</w:t>
      </w:r>
      <w:r w:rsidR="00FB70AF" w:rsidRPr="00487981">
        <w:rPr>
          <w:rFonts w:ascii="Book Antiqua" w:hAnsi="Book Antiqua"/>
          <w:sz w:val="24"/>
          <w:szCs w:val="24"/>
        </w:rPr>
        <w:t>.</w:t>
      </w:r>
      <w:r w:rsidR="00FF115E" w:rsidRPr="00487981">
        <w:rPr>
          <w:rFonts w:ascii="Book Antiqua" w:hAnsi="Book Antiqua"/>
          <w:sz w:val="24"/>
          <w:szCs w:val="24"/>
        </w:rPr>
        <w:t xml:space="preserve"> </w:t>
      </w:r>
    </w:p>
    <w:p w14:paraId="7B6A215A" w14:textId="318E8357" w:rsidR="00FF115E" w:rsidRPr="00487981" w:rsidRDefault="00FF115E" w:rsidP="00FB70AF">
      <w:pPr>
        <w:spacing w:after="0"/>
        <w:rPr>
          <w:rFonts w:ascii="Book Antiqua" w:hAnsi="Book Antiqua"/>
          <w:sz w:val="24"/>
          <w:szCs w:val="24"/>
        </w:rPr>
      </w:pPr>
    </w:p>
    <w:p w14:paraId="201240BD" w14:textId="50CDDA9C" w:rsidR="0084232E" w:rsidRDefault="00FF115E" w:rsidP="0049433E">
      <w:pPr>
        <w:spacing w:after="0"/>
        <w:rPr>
          <w:rFonts w:ascii="Book Antiqua" w:hAnsi="Book Antiqua"/>
          <w:sz w:val="24"/>
          <w:szCs w:val="24"/>
        </w:rPr>
      </w:pPr>
      <w:r w:rsidRPr="00487981">
        <w:rPr>
          <w:rFonts w:ascii="Book Antiqua" w:hAnsi="Book Antiqua"/>
          <w:sz w:val="24"/>
          <w:szCs w:val="24"/>
        </w:rPr>
        <w:t xml:space="preserve">It is no longer possible to say what it was that </w:t>
      </w:r>
      <w:r w:rsidR="00114B5B">
        <w:rPr>
          <w:rFonts w:ascii="Book Antiqua" w:hAnsi="Book Antiqua"/>
          <w:sz w:val="24"/>
          <w:szCs w:val="24"/>
        </w:rPr>
        <w:t>happened</w:t>
      </w:r>
      <w:r w:rsidRPr="00487981">
        <w:rPr>
          <w:rFonts w:ascii="Book Antiqua" w:hAnsi="Book Antiqua"/>
          <w:sz w:val="24"/>
          <w:szCs w:val="24"/>
        </w:rPr>
        <w:t xml:space="preserve"> upon the mountain </w:t>
      </w:r>
      <w:r w:rsidR="00114B5B">
        <w:rPr>
          <w:rFonts w:ascii="Book Antiqua" w:hAnsi="Book Antiqua"/>
          <w:sz w:val="24"/>
          <w:szCs w:val="24"/>
        </w:rPr>
        <w:t>–</w:t>
      </w:r>
      <w:r w:rsidRPr="00487981">
        <w:rPr>
          <w:rFonts w:ascii="Book Antiqua" w:hAnsi="Book Antiqua"/>
          <w:sz w:val="24"/>
          <w:szCs w:val="24"/>
        </w:rPr>
        <w:t xml:space="preserve"> </w:t>
      </w:r>
      <w:r w:rsidR="00114B5B">
        <w:rPr>
          <w:rFonts w:ascii="Book Antiqua" w:hAnsi="Book Antiqua"/>
          <w:sz w:val="24"/>
          <w:szCs w:val="24"/>
        </w:rPr>
        <w:t>or even wh</w:t>
      </w:r>
      <w:r w:rsidR="002E1697">
        <w:rPr>
          <w:rFonts w:ascii="Book Antiqua" w:hAnsi="Book Antiqua"/>
          <w:sz w:val="24"/>
          <w:szCs w:val="24"/>
        </w:rPr>
        <w:t>ich</w:t>
      </w:r>
      <w:r w:rsidR="00114B5B">
        <w:rPr>
          <w:rFonts w:ascii="Book Antiqua" w:hAnsi="Book Antiqua"/>
          <w:sz w:val="24"/>
          <w:szCs w:val="24"/>
        </w:rPr>
        <w:t xml:space="preserve"> mountain </w:t>
      </w:r>
      <w:r w:rsidR="002E1697">
        <w:rPr>
          <w:rFonts w:ascii="Book Antiqua" w:hAnsi="Book Antiqua"/>
          <w:sz w:val="24"/>
          <w:szCs w:val="24"/>
        </w:rPr>
        <w:t xml:space="preserve">it </w:t>
      </w:r>
      <w:r w:rsidR="00114B5B">
        <w:rPr>
          <w:rFonts w:ascii="Book Antiqua" w:hAnsi="Book Antiqua"/>
          <w:sz w:val="24"/>
          <w:szCs w:val="24"/>
        </w:rPr>
        <w:t>was</w:t>
      </w:r>
      <w:r w:rsidR="002E1697">
        <w:rPr>
          <w:rFonts w:ascii="Book Antiqua" w:hAnsi="Book Antiqua"/>
          <w:sz w:val="24"/>
          <w:szCs w:val="24"/>
        </w:rPr>
        <w:t>.</w:t>
      </w:r>
      <w:r w:rsidR="00114B5B">
        <w:rPr>
          <w:rFonts w:ascii="Book Antiqua" w:hAnsi="Book Antiqua"/>
          <w:sz w:val="24"/>
          <w:szCs w:val="24"/>
        </w:rPr>
        <w:t xml:space="preserve"> </w:t>
      </w:r>
      <w:r w:rsidRPr="00487981">
        <w:rPr>
          <w:rFonts w:ascii="Book Antiqua" w:hAnsi="Book Antiqua"/>
          <w:sz w:val="24"/>
          <w:szCs w:val="24"/>
        </w:rPr>
        <w:t xml:space="preserve">Was it </w:t>
      </w:r>
      <w:r w:rsidR="007E2060" w:rsidRPr="00487981">
        <w:rPr>
          <w:rFonts w:ascii="Book Antiqua" w:hAnsi="Book Antiqua"/>
          <w:sz w:val="24"/>
          <w:szCs w:val="24"/>
        </w:rPr>
        <w:t xml:space="preserve">a </w:t>
      </w:r>
      <w:r w:rsidRPr="00487981">
        <w:rPr>
          <w:rFonts w:ascii="Book Antiqua" w:hAnsi="Book Antiqua"/>
          <w:sz w:val="24"/>
          <w:szCs w:val="24"/>
        </w:rPr>
        <w:t xml:space="preserve">vision? Was it </w:t>
      </w:r>
      <w:r w:rsidR="00114B5B">
        <w:rPr>
          <w:rFonts w:ascii="Book Antiqua" w:hAnsi="Book Antiqua"/>
          <w:sz w:val="24"/>
          <w:szCs w:val="24"/>
        </w:rPr>
        <w:t xml:space="preserve">a </w:t>
      </w:r>
      <w:r w:rsidRPr="00487981">
        <w:rPr>
          <w:rFonts w:ascii="Book Antiqua" w:hAnsi="Book Antiqua"/>
          <w:sz w:val="24"/>
          <w:szCs w:val="24"/>
        </w:rPr>
        <w:t xml:space="preserve">deep religious experience? I remember </w:t>
      </w:r>
      <w:r w:rsidR="008251BC" w:rsidRPr="00487981">
        <w:rPr>
          <w:rFonts w:ascii="Book Antiqua" w:hAnsi="Book Antiqua"/>
          <w:sz w:val="24"/>
          <w:szCs w:val="24"/>
        </w:rPr>
        <w:t xml:space="preserve">a Mass I was celebrating on the mountain commonly </w:t>
      </w:r>
      <w:r w:rsidR="002E1697">
        <w:rPr>
          <w:rFonts w:ascii="Book Antiqua" w:hAnsi="Book Antiqua"/>
          <w:sz w:val="24"/>
          <w:szCs w:val="24"/>
        </w:rPr>
        <w:t>claimed to be</w:t>
      </w:r>
      <w:r w:rsidR="008251BC" w:rsidRPr="00487981">
        <w:rPr>
          <w:rFonts w:ascii="Book Antiqua" w:hAnsi="Book Antiqua"/>
          <w:sz w:val="24"/>
          <w:szCs w:val="24"/>
        </w:rPr>
        <w:t xml:space="preserve"> the original. The coach could not get through the hundreds of taxis, and we were half an hour late for our half hour pre-booked ‘slot’ </w:t>
      </w:r>
      <w:r w:rsidR="00A570ED" w:rsidRPr="00487981">
        <w:rPr>
          <w:rFonts w:ascii="Book Antiqua" w:hAnsi="Book Antiqua"/>
          <w:sz w:val="24"/>
          <w:szCs w:val="24"/>
        </w:rPr>
        <w:t xml:space="preserve">The crowds of pilgrims were </w:t>
      </w:r>
      <w:r w:rsidR="00F90A1C">
        <w:rPr>
          <w:rFonts w:ascii="Book Antiqua" w:hAnsi="Book Antiqua"/>
          <w:sz w:val="24"/>
          <w:szCs w:val="24"/>
        </w:rPr>
        <w:t>outnumbered</w:t>
      </w:r>
      <w:r w:rsidR="00A570ED" w:rsidRPr="00487981">
        <w:rPr>
          <w:rFonts w:ascii="Book Antiqua" w:hAnsi="Book Antiqua"/>
          <w:sz w:val="24"/>
          <w:szCs w:val="24"/>
        </w:rPr>
        <w:t xml:space="preserve"> by the crowds of souvenir sellers of kitsch plastic</w:t>
      </w:r>
      <w:r w:rsidR="00114B5B">
        <w:rPr>
          <w:rFonts w:ascii="Book Antiqua" w:hAnsi="Book Antiqua"/>
          <w:sz w:val="24"/>
          <w:szCs w:val="24"/>
        </w:rPr>
        <w:t xml:space="preserve"> figures</w:t>
      </w:r>
      <w:r w:rsidR="002E1697">
        <w:rPr>
          <w:rFonts w:ascii="Book Antiqua" w:hAnsi="Book Antiqua"/>
          <w:sz w:val="24"/>
          <w:szCs w:val="24"/>
        </w:rPr>
        <w:t xml:space="preserve"> and cheap rosaries</w:t>
      </w:r>
      <w:r w:rsidR="00A570ED" w:rsidRPr="00487981">
        <w:rPr>
          <w:rFonts w:ascii="Book Antiqua" w:hAnsi="Book Antiqua"/>
          <w:sz w:val="24"/>
          <w:szCs w:val="24"/>
        </w:rPr>
        <w:t xml:space="preserve">. It was </w:t>
      </w:r>
      <w:r w:rsidR="00114B5B">
        <w:rPr>
          <w:rFonts w:ascii="Book Antiqua" w:hAnsi="Book Antiqua"/>
          <w:sz w:val="24"/>
          <w:szCs w:val="24"/>
        </w:rPr>
        <w:t xml:space="preserve">nowhere near </w:t>
      </w:r>
      <w:r w:rsidR="00A570ED" w:rsidRPr="00487981">
        <w:rPr>
          <w:rFonts w:ascii="Book Antiqua" w:hAnsi="Book Antiqua"/>
          <w:sz w:val="24"/>
          <w:szCs w:val="24"/>
        </w:rPr>
        <w:t xml:space="preserve">what we </w:t>
      </w:r>
      <w:r w:rsidR="00114B5B">
        <w:rPr>
          <w:rFonts w:ascii="Book Antiqua" w:hAnsi="Book Antiqua"/>
          <w:sz w:val="24"/>
          <w:szCs w:val="24"/>
        </w:rPr>
        <w:t xml:space="preserve">would </w:t>
      </w:r>
      <w:r w:rsidR="00A570ED" w:rsidRPr="00487981">
        <w:rPr>
          <w:rFonts w:ascii="Book Antiqua" w:hAnsi="Book Antiqua"/>
          <w:sz w:val="24"/>
          <w:szCs w:val="24"/>
        </w:rPr>
        <w:t xml:space="preserve">imagine as a </w:t>
      </w:r>
      <w:r w:rsidR="002E1697">
        <w:rPr>
          <w:rFonts w:ascii="Book Antiqua" w:hAnsi="Book Antiqua"/>
          <w:sz w:val="24"/>
          <w:szCs w:val="24"/>
        </w:rPr>
        <w:t xml:space="preserve">dignified </w:t>
      </w:r>
      <w:r w:rsidR="00A570ED" w:rsidRPr="00487981">
        <w:rPr>
          <w:rFonts w:ascii="Book Antiqua" w:hAnsi="Book Antiqua"/>
          <w:sz w:val="24"/>
          <w:szCs w:val="24"/>
        </w:rPr>
        <w:t>occasion. But then, that is</w:t>
      </w:r>
      <w:r w:rsidR="007E2060" w:rsidRPr="00487981">
        <w:rPr>
          <w:rFonts w:ascii="Book Antiqua" w:hAnsi="Book Antiqua"/>
          <w:sz w:val="24"/>
          <w:szCs w:val="24"/>
        </w:rPr>
        <w:t xml:space="preserve"> exactly </w:t>
      </w:r>
      <w:r w:rsidR="00A570ED" w:rsidRPr="00487981">
        <w:rPr>
          <w:rFonts w:ascii="Book Antiqua" w:hAnsi="Book Antiqua"/>
          <w:sz w:val="24"/>
          <w:szCs w:val="24"/>
        </w:rPr>
        <w:t xml:space="preserve">the point. </w:t>
      </w:r>
      <w:r w:rsidR="00D41C18" w:rsidRPr="00487981">
        <w:rPr>
          <w:rFonts w:ascii="Book Antiqua" w:hAnsi="Book Antiqua"/>
          <w:sz w:val="24"/>
          <w:szCs w:val="24"/>
        </w:rPr>
        <w:t xml:space="preserve">The Shekinah is present in the most incongruous circumstances and it can only be seen by the most unlikely witnesses. </w:t>
      </w:r>
    </w:p>
    <w:p w14:paraId="09FBE9D4" w14:textId="77777777" w:rsidR="0084232E" w:rsidRDefault="0084232E">
      <w:pPr>
        <w:rPr>
          <w:rFonts w:ascii="Book Antiqua" w:hAnsi="Book Antiqua"/>
          <w:sz w:val="24"/>
          <w:szCs w:val="24"/>
        </w:rPr>
      </w:pPr>
      <w:r>
        <w:rPr>
          <w:rFonts w:ascii="Book Antiqua" w:hAnsi="Book Antiqua"/>
          <w:sz w:val="24"/>
          <w:szCs w:val="24"/>
        </w:rPr>
        <w:br w:type="page"/>
      </w:r>
    </w:p>
    <w:p w14:paraId="7D596231" w14:textId="21153BC2" w:rsidR="0084232E" w:rsidRPr="00487981" w:rsidRDefault="00BF4CC2" w:rsidP="0049433E">
      <w:pPr>
        <w:spacing w:after="0"/>
        <w:rPr>
          <w:rFonts w:ascii="Book Antiqua" w:hAnsi="Book Antiqua"/>
          <w:sz w:val="24"/>
          <w:szCs w:val="24"/>
        </w:rPr>
      </w:pPr>
      <w:r w:rsidRPr="00BF4CC2">
        <w:rPr>
          <w:rFonts w:ascii="Book Antiqua" w:hAnsi="Book Antiqua"/>
          <w:noProof/>
          <w:sz w:val="24"/>
          <w:szCs w:val="24"/>
        </w:rPr>
        <w:lastRenderedPageBreak/>
        <mc:AlternateContent>
          <mc:Choice Requires="wps">
            <w:drawing>
              <wp:anchor distT="45720" distB="45720" distL="114300" distR="114300" simplePos="0" relativeHeight="251659264" behindDoc="0" locked="0" layoutInCell="1" allowOverlap="1" wp14:anchorId="2C51B492" wp14:editId="57CCA7D0">
                <wp:simplePos x="0" y="0"/>
                <wp:positionH relativeFrom="column">
                  <wp:posOffset>1260680</wp:posOffset>
                </wp:positionH>
                <wp:positionV relativeFrom="paragraph">
                  <wp:posOffset>369</wp:posOffset>
                </wp:positionV>
                <wp:extent cx="2551430" cy="2381250"/>
                <wp:effectExtent l="0" t="0" r="2032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381250"/>
                        </a:xfrm>
                        <a:prstGeom prst="rect">
                          <a:avLst/>
                        </a:prstGeom>
                        <a:solidFill>
                          <a:srgbClr val="FFFFFF"/>
                        </a:solidFill>
                        <a:ln w="9525">
                          <a:solidFill>
                            <a:srgbClr val="000000"/>
                          </a:solidFill>
                          <a:miter lim="800000"/>
                          <a:headEnd/>
                          <a:tailEnd/>
                        </a:ln>
                      </wps:spPr>
                      <wps:txbx>
                        <w:txbxContent>
                          <w:p w14:paraId="0B280C57" w14:textId="77777777" w:rsidR="00BF4CC2" w:rsidRDefault="00BF4CC2" w:rsidP="000E7F5E">
                            <w:pPr>
                              <w:spacing w:after="0"/>
                              <w:jc w:val="center"/>
                              <w:rPr>
                                <w:rFonts w:ascii="Book Antiqua" w:hAnsi="Book Antiqua"/>
                                <w:sz w:val="24"/>
                                <w:szCs w:val="24"/>
                              </w:rPr>
                            </w:pPr>
                            <w:r>
                              <w:rPr>
                                <w:rFonts w:ascii="Book Antiqua" w:hAnsi="Book Antiqua"/>
                                <w:sz w:val="24"/>
                                <w:szCs w:val="24"/>
                              </w:rPr>
                              <w:t>On Saturday 26</w:t>
                            </w:r>
                            <w:r w:rsidRPr="0084232E">
                              <w:rPr>
                                <w:rFonts w:ascii="Book Antiqua" w:hAnsi="Book Antiqua"/>
                                <w:sz w:val="24"/>
                                <w:szCs w:val="24"/>
                                <w:vertAlign w:val="superscript"/>
                              </w:rPr>
                              <w:t>th</w:t>
                            </w:r>
                            <w:r>
                              <w:rPr>
                                <w:rFonts w:ascii="Book Antiqua" w:hAnsi="Book Antiqua"/>
                                <w:sz w:val="24"/>
                                <w:szCs w:val="24"/>
                              </w:rPr>
                              <w:t xml:space="preserve"> March at 10 am</w:t>
                            </w:r>
                          </w:p>
                          <w:p w14:paraId="1A6E20F4" w14:textId="77777777" w:rsidR="00BF4CC2" w:rsidRDefault="00BF4CC2" w:rsidP="000E7F5E">
                            <w:pPr>
                              <w:spacing w:after="0"/>
                              <w:jc w:val="center"/>
                              <w:rPr>
                                <w:rFonts w:ascii="Book Antiqua" w:hAnsi="Book Antiqua"/>
                                <w:sz w:val="24"/>
                                <w:szCs w:val="24"/>
                              </w:rPr>
                            </w:pPr>
                            <w:r>
                              <w:rPr>
                                <w:rFonts w:ascii="Book Antiqua" w:hAnsi="Book Antiqua"/>
                                <w:sz w:val="24"/>
                                <w:szCs w:val="24"/>
                              </w:rPr>
                              <w:t>In Saint Luke’s Parish Centre</w:t>
                            </w:r>
                          </w:p>
                          <w:p w14:paraId="35C187B1" w14:textId="4F0DD5E4" w:rsidR="00BF4CC2" w:rsidRDefault="00BF4CC2" w:rsidP="000E7F5E">
                            <w:pPr>
                              <w:jc w:val="center"/>
                              <w:rPr>
                                <w:rFonts w:ascii="Book Antiqua" w:hAnsi="Book Antiqua"/>
                                <w:sz w:val="24"/>
                                <w:szCs w:val="24"/>
                              </w:rPr>
                            </w:pPr>
                            <w:r>
                              <w:rPr>
                                <w:rFonts w:ascii="Book Antiqua" w:hAnsi="Book Antiqua"/>
                                <w:sz w:val="24"/>
                                <w:szCs w:val="24"/>
                              </w:rPr>
                              <w:t>WA6 7AN</w:t>
                            </w:r>
                          </w:p>
                          <w:p w14:paraId="6D3AD515" w14:textId="614EB7E5" w:rsidR="00BF4CC2" w:rsidRDefault="00BF4CC2" w:rsidP="000E7F5E">
                            <w:pPr>
                              <w:spacing w:after="0"/>
                              <w:jc w:val="center"/>
                              <w:rPr>
                                <w:rFonts w:ascii="Book Antiqua" w:hAnsi="Book Antiqua"/>
                                <w:sz w:val="24"/>
                                <w:szCs w:val="24"/>
                              </w:rPr>
                            </w:pPr>
                            <w:r>
                              <w:rPr>
                                <w:rFonts w:ascii="Book Antiqua" w:hAnsi="Book Antiqua"/>
                                <w:sz w:val="24"/>
                                <w:szCs w:val="24"/>
                              </w:rPr>
                              <w:t>Father Colin Wilson will give</w:t>
                            </w:r>
                          </w:p>
                          <w:p w14:paraId="050D6FAF" w14:textId="23F1A429" w:rsidR="00BF4CC2" w:rsidRDefault="00BF4CC2" w:rsidP="000E7F5E">
                            <w:pPr>
                              <w:spacing w:after="0"/>
                              <w:jc w:val="center"/>
                              <w:rPr>
                                <w:rFonts w:ascii="Book Antiqua" w:hAnsi="Book Antiqua"/>
                                <w:sz w:val="24"/>
                                <w:szCs w:val="24"/>
                              </w:rPr>
                            </w:pPr>
                            <w:r>
                              <w:rPr>
                                <w:rFonts w:ascii="Book Antiqua" w:hAnsi="Book Antiqua"/>
                                <w:sz w:val="24"/>
                                <w:szCs w:val="24"/>
                              </w:rPr>
                              <w:t>an illustrated talk on</w:t>
                            </w:r>
                          </w:p>
                          <w:p w14:paraId="6F823329" w14:textId="77777777" w:rsidR="00BF4CC2" w:rsidRDefault="00BF4CC2" w:rsidP="000E7F5E">
                            <w:pPr>
                              <w:spacing w:after="0"/>
                              <w:jc w:val="center"/>
                              <w:rPr>
                                <w:rFonts w:ascii="Book Antiqua" w:hAnsi="Book Antiqua"/>
                                <w:sz w:val="24"/>
                                <w:szCs w:val="24"/>
                              </w:rPr>
                            </w:pPr>
                          </w:p>
                          <w:p w14:paraId="70F19AA3" w14:textId="77777777" w:rsidR="00BF4CC2" w:rsidRPr="000E7F5E" w:rsidRDefault="00BF4CC2" w:rsidP="000E7F5E">
                            <w:pPr>
                              <w:spacing w:after="0"/>
                              <w:jc w:val="center"/>
                              <w:rPr>
                                <w:rFonts w:ascii="Book Antiqua" w:hAnsi="Book Antiqua"/>
                                <w:b/>
                                <w:bCs/>
                                <w:sz w:val="32"/>
                                <w:szCs w:val="32"/>
                              </w:rPr>
                            </w:pPr>
                            <w:r w:rsidRPr="000E7F5E">
                              <w:rPr>
                                <w:rFonts w:ascii="Book Antiqua" w:hAnsi="Book Antiqua"/>
                                <w:b/>
                                <w:bCs/>
                                <w:sz w:val="32"/>
                                <w:szCs w:val="32"/>
                              </w:rPr>
                              <w:t>The Turin Shroud?</w:t>
                            </w:r>
                          </w:p>
                          <w:p w14:paraId="7FC64B08" w14:textId="77777777" w:rsidR="00BF4CC2" w:rsidRDefault="00BF4CC2" w:rsidP="000E7F5E">
                            <w:pPr>
                              <w:spacing w:after="0"/>
                              <w:jc w:val="center"/>
                              <w:rPr>
                                <w:rFonts w:ascii="Book Antiqua" w:hAnsi="Book Antiqua"/>
                                <w:sz w:val="24"/>
                                <w:szCs w:val="24"/>
                              </w:rPr>
                            </w:pPr>
                          </w:p>
                          <w:p w14:paraId="753980CB" w14:textId="083375D1" w:rsidR="00BF4CC2" w:rsidRDefault="00BF4CC2" w:rsidP="000E7F5E">
                            <w:pPr>
                              <w:spacing w:after="0"/>
                              <w:jc w:val="center"/>
                              <w:rPr>
                                <w:rFonts w:ascii="Book Antiqua" w:hAnsi="Book Antiqua"/>
                                <w:sz w:val="24"/>
                                <w:szCs w:val="24"/>
                              </w:rPr>
                            </w:pPr>
                            <w:r>
                              <w:rPr>
                                <w:rFonts w:ascii="Book Antiqua" w:hAnsi="Book Antiqua"/>
                                <w:sz w:val="24"/>
                                <w:szCs w:val="24"/>
                              </w:rPr>
                              <w:t>If you are intrigued by mystery,</w:t>
                            </w:r>
                          </w:p>
                          <w:p w14:paraId="4711EACD" w14:textId="393B79E4" w:rsidR="00BF4CC2" w:rsidRDefault="00BF4CC2" w:rsidP="000E7F5E">
                            <w:pPr>
                              <w:spacing w:after="0"/>
                              <w:jc w:val="center"/>
                            </w:pPr>
                            <w:r>
                              <w:rPr>
                                <w:rFonts w:ascii="Book Antiqua" w:hAnsi="Book Antiqua"/>
                                <w:sz w:val="24"/>
                                <w:szCs w:val="24"/>
                              </w:rPr>
                              <w:t>then this is right up your street.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1B492" id="_x0000_t202" coordsize="21600,21600" o:spt="202" path="m,l,21600r21600,l21600,xe">
                <v:stroke joinstyle="miter"/>
                <v:path gradientshapeok="t" o:connecttype="rect"/>
              </v:shapetype>
              <v:shape id="Text Box 2" o:spid="_x0000_s1026" type="#_x0000_t202" style="position:absolute;margin-left:99.25pt;margin-top:.05pt;width:200.9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">
                <v:textbox>
                  <w:txbxContent>
                    <w:p w14:paraId="0B280C57" w14:textId="77777777" w:rsidR="00BF4CC2" w:rsidRDefault="00BF4CC2" w:rsidP="000E7F5E">
                      <w:pPr>
                        <w:spacing w:after="0"/>
                        <w:jc w:val="center"/>
                        <w:rPr>
                          <w:rFonts w:ascii="Book Antiqua" w:hAnsi="Book Antiqua"/>
                          <w:sz w:val="24"/>
                          <w:szCs w:val="24"/>
                        </w:rPr>
                      </w:pPr>
                      <w:r>
                        <w:rPr>
                          <w:rFonts w:ascii="Book Antiqua" w:hAnsi="Book Antiqua"/>
                          <w:sz w:val="24"/>
                          <w:szCs w:val="24"/>
                        </w:rPr>
                        <w:t>On Saturday 26</w:t>
                      </w:r>
                      <w:r w:rsidRPr="0084232E">
                        <w:rPr>
                          <w:rFonts w:ascii="Book Antiqua" w:hAnsi="Book Antiqua"/>
                          <w:sz w:val="24"/>
                          <w:szCs w:val="24"/>
                          <w:vertAlign w:val="superscript"/>
                        </w:rPr>
                        <w:t>th</w:t>
                      </w:r>
                      <w:r>
                        <w:rPr>
                          <w:rFonts w:ascii="Book Antiqua" w:hAnsi="Book Antiqua"/>
                          <w:sz w:val="24"/>
                          <w:szCs w:val="24"/>
                        </w:rPr>
                        <w:t xml:space="preserve"> March at 10 am</w:t>
                      </w:r>
                    </w:p>
                    <w:p w14:paraId="1A6E20F4" w14:textId="77777777" w:rsidR="00BF4CC2" w:rsidRDefault="00BF4CC2" w:rsidP="000E7F5E">
                      <w:pPr>
                        <w:spacing w:after="0"/>
                        <w:jc w:val="center"/>
                        <w:rPr>
                          <w:rFonts w:ascii="Book Antiqua" w:hAnsi="Book Antiqua"/>
                          <w:sz w:val="24"/>
                          <w:szCs w:val="24"/>
                        </w:rPr>
                      </w:pPr>
                      <w:r>
                        <w:rPr>
                          <w:rFonts w:ascii="Book Antiqua" w:hAnsi="Book Antiqua"/>
                          <w:sz w:val="24"/>
                          <w:szCs w:val="24"/>
                        </w:rPr>
                        <w:t>In Saint Luke’s Parish Centre</w:t>
                      </w:r>
                    </w:p>
                    <w:p w14:paraId="35C187B1" w14:textId="4F0DD5E4" w:rsidR="00BF4CC2" w:rsidRDefault="00BF4CC2" w:rsidP="000E7F5E">
                      <w:pPr>
                        <w:jc w:val="center"/>
                        <w:rPr>
                          <w:rFonts w:ascii="Book Antiqua" w:hAnsi="Book Antiqua"/>
                          <w:sz w:val="24"/>
                          <w:szCs w:val="24"/>
                        </w:rPr>
                      </w:pPr>
                      <w:r>
                        <w:rPr>
                          <w:rFonts w:ascii="Book Antiqua" w:hAnsi="Book Antiqua"/>
                          <w:sz w:val="24"/>
                          <w:szCs w:val="24"/>
                        </w:rPr>
                        <w:t>WA6 7AN</w:t>
                      </w:r>
                    </w:p>
                    <w:p w14:paraId="6D3AD515" w14:textId="614EB7E5" w:rsidR="00BF4CC2" w:rsidRDefault="00BF4CC2" w:rsidP="000E7F5E">
                      <w:pPr>
                        <w:spacing w:after="0"/>
                        <w:jc w:val="center"/>
                        <w:rPr>
                          <w:rFonts w:ascii="Book Antiqua" w:hAnsi="Book Antiqua"/>
                          <w:sz w:val="24"/>
                          <w:szCs w:val="24"/>
                        </w:rPr>
                      </w:pPr>
                      <w:r>
                        <w:rPr>
                          <w:rFonts w:ascii="Book Antiqua" w:hAnsi="Book Antiqua"/>
                          <w:sz w:val="24"/>
                          <w:szCs w:val="24"/>
                        </w:rPr>
                        <w:t>Father Colin Wilson will give</w:t>
                      </w:r>
                    </w:p>
                    <w:p w14:paraId="050D6FAF" w14:textId="23F1A429" w:rsidR="00BF4CC2" w:rsidRDefault="00BF4CC2" w:rsidP="000E7F5E">
                      <w:pPr>
                        <w:spacing w:after="0"/>
                        <w:jc w:val="center"/>
                        <w:rPr>
                          <w:rFonts w:ascii="Book Antiqua" w:hAnsi="Book Antiqua"/>
                          <w:sz w:val="24"/>
                          <w:szCs w:val="24"/>
                        </w:rPr>
                      </w:pPr>
                      <w:r>
                        <w:rPr>
                          <w:rFonts w:ascii="Book Antiqua" w:hAnsi="Book Antiqua"/>
                          <w:sz w:val="24"/>
                          <w:szCs w:val="24"/>
                        </w:rPr>
                        <w:t>an illustrated talk on</w:t>
                      </w:r>
                    </w:p>
                    <w:p w14:paraId="6F823329" w14:textId="77777777" w:rsidR="00BF4CC2" w:rsidRDefault="00BF4CC2" w:rsidP="000E7F5E">
                      <w:pPr>
                        <w:spacing w:after="0"/>
                        <w:jc w:val="center"/>
                        <w:rPr>
                          <w:rFonts w:ascii="Book Antiqua" w:hAnsi="Book Antiqua"/>
                          <w:sz w:val="24"/>
                          <w:szCs w:val="24"/>
                        </w:rPr>
                      </w:pPr>
                    </w:p>
                    <w:p w14:paraId="70F19AA3" w14:textId="77777777" w:rsidR="00BF4CC2" w:rsidRPr="000E7F5E" w:rsidRDefault="00BF4CC2" w:rsidP="000E7F5E">
                      <w:pPr>
                        <w:spacing w:after="0"/>
                        <w:jc w:val="center"/>
                        <w:rPr>
                          <w:rFonts w:ascii="Book Antiqua" w:hAnsi="Book Antiqua"/>
                          <w:b/>
                          <w:bCs/>
                          <w:sz w:val="32"/>
                          <w:szCs w:val="32"/>
                        </w:rPr>
                      </w:pPr>
                      <w:r w:rsidRPr="000E7F5E">
                        <w:rPr>
                          <w:rFonts w:ascii="Book Antiqua" w:hAnsi="Book Antiqua"/>
                          <w:b/>
                          <w:bCs/>
                          <w:sz w:val="32"/>
                          <w:szCs w:val="32"/>
                        </w:rPr>
                        <w:t>The Turin Shroud?</w:t>
                      </w:r>
                    </w:p>
                    <w:p w14:paraId="7FC64B08" w14:textId="77777777" w:rsidR="00BF4CC2" w:rsidRDefault="00BF4CC2" w:rsidP="000E7F5E">
                      <w:pPr>
                        <w:spacing w:after="0"/>
                        <w:jc w:val="center"/>
                        <w:rPr>
                          <w:rFonts w:ascii="Book Antiqua" w:hAnsi="Book Antiqua"/>
                          <w:sz w:val="24"/>
                          <w:szCs w:val="24"/>
                        </w:rPr>
                      </w:pPr>
                    </w:p>
                    <w:p w14:paraId="753980CB" w14:textId="083375D1" w:rsidR="00BF4CC2" w:rsidRDefault="00BF4CC2" w:rsidP="000E7F5E">
                      <w:pPr>
                        <w:spacing w:after="0"/>
                        <w:jc w:val="center"/>
                        <w:rPr>
                          <w:rFonts w:ascii="Book Antiqua" w:hAnsi="Book Antiqua"/>
                          <w:sz w:val="24"/>
                          <w:szCs w:val="24"/>
                        </w:rPr>
                      </w:pPr>
                      <w:r>
                        <w:rPr>
                          <w:rFonts w:ascii="Book Antiqua" w:hAnsi="Book Antiqua"/>
                          <w:sz w:val="24"/>
                          <w:szCs w:val="24"/>
                        </w:rPr>
                        <w:t>If you are intrigued by mystery,</w:t>
                      </w:r>
                    </w:p>
                    <w:p w14:paraId="4711EACD" w14:textId="393B79E4" w:rsidR="00BF4CC2" w:rsidRDefault="00BF4CC2" w:rsidP="000E7F5E">
                      <w:pPr>
                        <w:spacing w:after="0"/>
                        <w:jc w:val="center"/>
                      </w:pPr>
                      <w:r>
                        <w:rPr>
                          <w:rFonts w:ascii="Book Antiqua" w:hAnsi="Book Antiqua"/>
                          <w:sz w:val="24"/>
                          <w:szCs w:val="24"/>
                        </w:rPr>
                        <w:t>then this is right up your street.</w:t>
                      </w:r>
                    </w:p>
                  </w:txbxContent>
                </v:textbox>
                <w10:wrap type="square"/>
              </v:shape>
            </w:pict>
          </mc:Fallback>
        </mc:AlternateContent>
      </w:r>
      <w:r>
        <w:rPr>
          <w:rFonts w:ascii="Book Antiqua" w:hAnsi="Book Antiqua"/>
          <w:sz w:val="24"/>
          <w:szCs w:val="24"/>
        </w:rPr>
        <w:t xml:space="preserve"> </w:t>
      </w:r>
    </w:p>
    <w:sectPr w:rsidR="0084232E" w:rsidRPr="00487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6501F"/>
    <w:rsid w:val="000756D4"/>
    <w:rsid w:val="000907AC"/>
    <w:rsid w:val="000B6118"/>
    <w:rsid w:val="000C12FC"/>
    <w:rsid w:val="000C3521"/>
    <w:rsid w:val="000E5CB2"/>
    <w:rsid w:val="000E7A8C"/>
    <w:rsid w:val="000E7F5E"/>
    <w:rsid w:val="00100EDF"/>
    <w:rsid w:val="0010195A"/>
    <w:rsid w:val="00104890"/>
    <w:rsid w:val="00114B5B"/>
    <w:rsid w:val="001214F6"/>
    <w:rsid w:val="00121F64"/>
    <w:rsid w:val="001271A3"/>
    <w:rsid w:val="00130458"/>
    <w:rsid w:val="00134DA5"/>
    <w:rsid w:val="00164D2C"/>
    <w:rsid w:val="001732A4"/>
    <w:rsid w:val="00175720"/>
    <w:rsid w:val="00191005"/>
    <w:rsid w:val="001A47AB"/>
    <w:rsid w:val="001C4899"/>
    <w:rsid w:val="00200A73"/>
    <w:rsid w:val="00210795"/>
    <w:rsid w:val="00215F5B"/>
    <w:rsid w:val="00247920"/>
    <w:rsid w:val="00257DE2"/>
    <w:rsid w:val="00277EEC"/>
    <w:rsid w:val="00291376"/>
    <w:rsid w:val="002A318E"/>
    <w:rsid w:val="002D3B43"/>
    <w:rsid w:val="002E1697"/>
    <w:rsid w:val="002E6A54"/>
    <w:rsid w:val="00300ACC"/>
    <w:rsid w:val="0031062D"/>
    <w:rsid w:val="003161C7"/>
    <w:rsid w:val="00334192"/>
    <w:rsid w:val="00334518"/>
    <w:rsid w:val="00355B3B"/>
    <w:rsid w:val="003B2DD7"/>
    <w:rsid w:val="003C7960"/>
    <w:rsid w:val="003D6154"/>
    <w:rsid w:val="00400281"/>
    <w:rsid w:val="00411459"/>
    <w:rsid w:val="004150D5"/>
    <w:rsid w:val="00416DF0"/>
    <w:rsid w:val="00417907"/>
    <w:rsid w:val="00424CC8"/>
    <w:rsid w:val="004335A5"/>
    <w:rsid w:val="004354E3"/>
    <w:rsid w:val="0044391A"/>
    <w:rsid w:val="0045443F"/>
    <w:rsid w:val="00477E87"/>
    <w:rsid w:val="004826F7"/>
    <w:rsid w:val="00487981"/>
    <w:rsid w:val="0049433E"/>
    <w:rsid w:val="00494EA1"/>
    <w:rsid w:val="004E0CD1"/>
    <w:rsid w:val="004F01F1"/>
    <w:rsid w:val="004F04F7"/>
    <w:rsid w:val="004F6F31"/>
    <w:rsid w:val="00525D7A"/>
    <w:rsid w:val="005365F3"/>
    <w:rsid w:val="00590407"/>
    <w:rsid w:val="005A53DF"/>
    <w:rsid w:val="005A7D83"/>
    <w:rsid w:val="00601622"/>
    <w:rsid w:val="0062032B"/>
    <w:rsid w:val="00623A04"/>
    <w:rsid w:val="00625A7D"/>
    <w:rsid w:val="00637560"/>
    <w:rsid w:val="00656B6D"/>
    <w:rsid w:val="00666932"/>
    <w:rsid w:val="00676D5A"/>
    <w:rsid w:val="006C71BA"/>
    <w:rsid w:val="007015E5"/>
    <w:rsid w:val="00702CB2"/>
    <w:rsid w:val="00704059"/>
    <w:rsid w:val="00734340"/>
    <w:rsid w:val="00742EF8"/>
    <w:rsid w:val="00756913"/>
    <w:rsid w:val="00764CA3"/>
    <w:rsid w:val="00772033"/>
    <w:rsid w:val="00786BD4"/>
    <w:rsid w:val="00795349"/>
    <w:rsid w:val="007A458D"/>
    <w:rsid w:val="007B13A1"/>
    <w:rsid w:val="007B1633"/>
    <w:rsid w:val="007B3645"/>
    <w:rsid w:val="007D32FB"/>
    <w:rsid w:val="007E2060"/>
    <w:rsid w:val="008251BC"/>
    <w:rsid w:val="008415C5"/>
    <w:rsid w:val="0084232E"/>
    <w:rsid w:val="008465E4"/>
    <w:rsid w:val="00864D05"/>
    <w:rsid w:val="00873C04"/>
    <w:rsid w:val="008A19B9"/>
    <w:rsid w:val="008A221D"/>
    <w:rsid w:val="008B482A"/>
    <w:rsid w:val="008B7DB0"/>
    <w:rsid w:val="008C795E"/>
    <w:rsid w:val="008F3AB4"/>
    <w:rsid w:val="00937E4F"/>
    <w:rsid w:val="0097049F"/>
    <w:rsid w:val="009706DE"/>
    <w:rsid w:val="009816C7"/>
    <w:rsid w:val="00983C95"/>
    <w:rsid w:val="009E1A6C"/>
    <w:rsid w:val="009E2CA4"/>
    <w:rsid w:val="00A05054"/>
    <w:rsid w:val="00A16527"/>
    <w:rsid w:val="00A2639D"/>
    <w:rsid w:val="00A36C9A"/>
    <w:rsid w:val="00A52656"/>
    <w:rsid w:val="00A557C3"/>
    <w:rsid w:val="00A570ED"/>
    <w:rsid w:val="00A641FF"/>
    <w:rsid w:val="00A64239"/>
    <w:rsid w:val="00A9620A"/>
    <w:rsid w:val="00AA2D56"/>
    <w:rsid w:val="00AB2379"/>
    <w:rsid w:val="00AC304E"/>
    <w:rsid w:val="00AD6D19"/>
    <w:rsid w:val="00AF00E3"/>
    <w:rsid w:val="00AF76F6"/>
    <w:rsid w:val="00B74875"/>
    <w:rsid w:val="00B76346"/>
    <w:rsid w:val="00BA3A4E"/>
    <w:rsid w:val="00BA4803"/>
    <w:rsid w:val="00BB1D1E"/>
    <w:rsid w:val="00BB6842"/>
    <w:rsid w:val="00BD0CCE"/>
    <w:rsid w:val="00BD3D28"/>
    <w:rsid w:val="00BF4CC2"/>
    <w:rsid w:val="00C013F7"/>
    <w:rsid w:val="00C01D76"/>
    <w:rsid w:val="00C114B6"/>
    <w:rsid w:val="00C13EBC"/>
    <w:rsid w:val="00C309CE"/>
    <w:rsid w:val="00C32BEA"/>
    <w:rsid w:val="00C43342"/>
    <w:rsid w:val="00C513EB"/>
    <w:rsid w:val="00C52473"/>
    <w:rsid w:val="00C6585F"/>
    <w:rsid w:val="00C82159"/>
    <w:rsid w:val="00C91153"/>
    <w:rsid w:val="00C95F0B"/>
    <w:rsid w:val="00CA0E38"/>
    <w:rsid w:val="00CA61AD"/>
    <w:rsid w:val="00CB24A2"/>
    <w:rsid w:val="00CB2DDB"/>
    <w:rsid w:val="00CF1496"/>
    <w:rsid w:val="00CF24D5"/>
    <w:rsid w:val="00CF3357"/>
    <w:rsid w:val="00CF747F"/>
    <w:rsid w:val="00D04EEA"/>
    <w:rsid w:val="00D13952"/>
    <w:rsid w:val="00D15A5A"/>
    <w:rsid w:val="00D20633"/>
    <w:rsid w:val="00D21FCA"/>
    <w:rsid w:val="00D41C18"/>
    <w:rsid w:val="00D41C2B"/>
    <w:rsid w:val="00D53AF4"/>
    <w:rsid w:val="00D55C0F"/>
    <w:rsid w:val="00D860C5"/>
    <w:rsid w:val="00D91520"/>
    <w:rsid w:val="00DA7E8F"/>
    <w:rsid w:val="00DC2024"/>
    <w:rsid w:val="00DC5C94"/>
    <w:rsid w:val="00DD6187"/>
    <w:rsid w:val="00DE1ACF"/>
    <w:rsid w:val="00DE35D2"/>
    <w:rsid w:val="00DE7E79"/>
    <w:rsid w:val="00DF5C60"/>
    <w:rsid w:val="00DF6348"/>
    <w:rsid w:val="00E14897"/>
    <w:rsid w:val="00E15C12"/>
    <w:rsid w:val="00E54B14"/>
    <w:rsid w:val="00E623C1"/>
    <w:rsid w:val="00E62679"/>
    <w:rsid w:val="00E7062F"/>
    <w:rsid w:val="00E97FE5"/>
    <w:rsid w:val="00EA434C"/>
    <w:rsid w:val="00EA798E"/>
    <w:rsid w:val="00EB530B"/>
    <w:rsid w:val="00EC1063"/>
    <w:rsid w:val="00EE335B"/>
    <w:rsid w:val="00EF3866"/>
    <w:rsid w:val="00F2602E"/>
    <w:rsid w:val="00F36CBC"/>
    <w:rsid w:val="00F40C58"/>
    <w:rsid w:val="00F4706B"/>
    <w:rsid w:val="00F771C5"/>
    <w:rsid w:val="00F868A1"/>
    <w:rsid w:val="00F90A1C"/>
    <w:rsid w:val="00F911D8"/>
    <w:rsid w:val="00FA18F2"/>
    <w:rsid w:val="00FB70AF"/>
    <w:rsid w:val="00FF115E"/>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25</cp:revision>
  <dcterms:created xsi:type="dcterms:W3CDTF">2022-01-20T14:03:00Z</dcterms:created>
  <dcterms:modified xsi:type="dcterms:W3CDTF">2022-03-04T09:44:00Z</dcterms:modified>
</cp:coreProperties>
</file>