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C22DB" w14:textId="1ED7EF48" w:rsidR="00655D5C" w:rsidRDefault="00655D5C" w:rsidP="00DC5ECC">
      <w:pPr>
        <w:spacing w:after="0"/>
        <w:rPr>
          <w:rFonts w:ascii="Book Antiqua" w:hAnsi="Book Antiqua"/>
          <w:sz w:val="24"/>
          <w:szCs w:val="24"/>
        </w:rPr>
      </w:pPr>
    </w:p>
    <w:p w14:paraId="5D0361DD" w14:textId="65CE4AC7" w:rsidR="000E4C00" w:rsidRDefault="000E4C00" w:rsidP="00DC5ECC">
      <w:pPr>
        <w:spacing w:after="0"/>
        <w:rPr>
          <w:rFonts w:ascii="Book Antiqua" w:hAnsi="Book Antiqua"/>
          <w:sz w:val="24"/>
          <w:szCs w:val="24"/>
        </w:rPr>
      </w:pPr>
    </w:p>
    <w:p w14:paraId="4B836FEA" w14:textId="0CEBA072" w:rsidR="000E4C00" w:rsidRDefault="000E4C00" w:rsidP="000E4C00">
      <w:pPr>
        <w:spacing w:after="0"/>
        <w:jc w:val="center"/>
        <w:rPr>
          <w:rFonts w:ascii="Book Antiqua" w:hAnsi="Book Antiqua"/>
          <w:b/>
          <w:bCs/>
          <w:sz w:val="32"/>
          <w:szCs w:val="32"/>
        </w:rPr>
      </w:pPr>
      <w:r w:rsidRPr="00314992">
        <w:rPr>
          <w:rFonts w:ascii="Book Antiqua" w:hAnsi="Book Antiqua"/>
          <w:b/>
          <w:bCs/>
          <w:sz w:val="32"/>
          <w:szCs w:val="32"/>
        </w:rPr>
        <w:t>THIRTY-SECOND SUNDAY</w:t>
      </w:r>
      <w:r w:rsidR="00241527">
        <w:rPr>
          <w:rFonts w:ascii="Book Antiqua" w:hAnsi="Book Antiqua"/>
          <w:b/>
          <w:bCs/>
          <w:sz w:val="32"/>
          <w:szCs w:val="32"/>
        </w:rPr>
        <w:t xml:space="preserve"> </w:t>
      </w:r>
    </w:p>
    <w:p w14:paraId="4676E66B" w14:textId="336326C1" w:rsidR="00241527" w:rsidRPr="00314992" w:rsidRDefault="00241527" w:rsidP="000E4C00">
      <w:pPr>
        <w:spacing w:after="0"/>
        <w:jc w:val="center"/>
        <w:rPr>
          <w:rFonts w:ascii="Book Antiqua" w:hAnsi="Book Antiqua"/>
          <w:b/>
          <w:bCs/>
          <w:sz w:val="32"/>
          <w:szCs w:val="32"/>
        </w:rPr>
      </w:pPr>
      <w:r>
        <w:rPr>
          <w:rFonts w:ascii="Book Antiqua" w:hAnsi="Book Antiqua"/>
          <w:b/>
          <w:bCs/>
          <w:sz w:val="32"/>
          <w:szCs w:val="32"/>
        </w:rPr>
        <w:t>6</w:t>
      </w:r>
      <w:r w:rsidRPr="00241527">
        <w:rPr>
          <w:rFonts w:ascii="Book Antiqua" w:hAnsi="Book Antiqua"/>
          <w:b/>
          <w:bCs/>
          <w:sz w:val="32"/>
          <w:szCs w:val="32"/>
          <w:vertAlign w:val="superscript"/>
        </w:rPr>
        <w:t>th</w:t>
      </w:r>
      <w:r>
        <w:rPr>
          <w:rFonts w:ascii="Book Antiqua" w:hAnsi="Book Antiqua"/>
          <w:b/>
          <w:bCs/>
          <w:sz w:val="32"/>
          <w:szCs w:val="32"/>
        </w:rPr>
        <w:t xml:space="preserve"> November 2022</w:t>
      </w:r>
    </w:p>
    <w:p w14:paraId="0C693802" w14:textId="77777777" w:rsidR="000E4C00" w:rsidRPr="00314992" w:rsidRDefault="000E4C00" w:rsidP="000E4C00">
      <w:pPr>
        <w:spacing w:after="0"/>
        <w:jc w:val="center"/>
        <w:rPr>
          <w:rFonts w:ascii="Book Antiqua" w:hAnsi="Book Antiqua"/>
          <w:b/>
          <w:bCs/>
          <w:sz w:val="24"/>
          <w:szCs w:val="24"/>
        </w:rPr>
      </w:pPr>
    </w:p>
    <w:p w14:paraId="3B964998" w14:textId="218547C9" w:rsidR="000E4C00" w:rsidRPr="00314992" w:rsidRDefault="003B1AB2" w:rsidP="000E4C00">
      <w:pPr>
        <w:spacing w:after="0"/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b/>
          <w:bCs/>
          <w:sz w:val="28"/>
          <w:szCs w:val="28"/>
        </w:rPr>
        <w:t xml:space="preserve">First </w:t>
      </w:r>
      <w:r w:rsidR="000E4C00" w:rsidRPr="00314992">
        <w:rPr>
          <w:rFonts w:ascii="Book Antiqua" w:hAnsi="Book Antiqua"/>
          <w:b/>
          <w:bCs/>
          <w:sz w:val="28"/>
          <w:szCs w:val="28"/>
        </w:rPr>
        <w:t>Reading 2 Maccabees 7</w:t>
      </w:r>
      <w:r>
        <w:rPr>
          <w:rFonts w:ascii="Book Antiqua" w:hAnsi="Book Antiqua"/>
          <w:b/>
          <w:bCs/>
          <w:sz w:val="28"/>
          <w:szCs w:val="28"/>
        </w:rPr>
        <w:t xml:space="preserve"> vv. </w:t>
      </w:r>
      <w:r w:rsidR="000E4C00" w:rsidRPr="00314992">
        <w:rPr>
          <w:rFonts w:ascii="Book Antiqua" w:hAnsi="Book Antiqua"/>
          <w:b/>
          <w:bCs/>
          <w:sz w:val="28"/>
          <w:szCs w:val="28"/>
        </w:rPr>
        <w:t>1</w:t>
      </w:r>
      <w:r>
        <w:rPr>
          <w:rFonts w:ascii="Book Antiqua" w:hAnsi="Book Antiqua"/>
          <w:b/>
          <w:bCs/>
          <w:sz w:val="28"/>
          <w:szCs w:val="28"/>
        </w:rPr>
        <w:t xml:space="preserve"> -</w:t>
      </w:r>
      <w:r w:rsidR="000E4C00" w:rsidRPr="00314992">
        <w:rPr>
          <w:rFonts w:ascii="Book Antiqua" w:hAnsi="Book Antiqua"/>
          <w:b/>
          <w:bCs/>
          <w:sz w:val="28"/>
          <w:szCs w:val="28"/>
        </w:rPr>
        <w:t xml:space="preserve"> 2</w:t>
      </w:r>
      <w:r>
        <w:rPr>
          <w:rFonts w:ascii="Book Antiqua" w:hAnsi="Book Antiqua"/>
          <w:b/>
          <w:bCs/>
          <w:sz w:val="28"/>
          <w:szCs w:val="28"/>
        </w:rPr>
        <w:t xml:space="preserve"> &amp;</w:t>
      </w:r>
      <w:r w:rsidR="000E4C00" w:rsidRPr="00314992">
        <w:rPr>
          <w:rFonts w:ascii="Book Antiqua" w:hAnsi="Book Antiqua"/>
          <w:b/>
          <w:bCs/>
          <w:sz w:val="28"/>
          <w:szCs w:val="28"/>
        </w:rPr>
        <w:t xml:space="preserve"> 9</w:t>
      </w:r>
      <w:r>
        <w:rPr>
          <w:rFonts w:ascii="Book Antiqua" w:hAnsi="Book Antiqua"/>
          <w:b/>
          <w:bCs/>
          <w:sz w:val="28"/>
          <w:szCs w:val="28"/>
        </w:rPr>
        <w:t xml:space="preserve"> </w:t>
      </w:r>
      <w:r w:rsidR="000E4C00" w:rsidRPr="00314992">
        <w:rPr>
          <w:rFonts w:ascii="Book Antiqua" w:hAnsi="Book Antiqua"/>
          <w:b/>
          <w:bCs/>
          <w:sz w:val="28"/>
          <w:szCs w:val="28"/>
        </w:rPr>
        <w:t>-</w:t>
      </w:r>
      <w:r>
        <w:rPr>
          <w:rFonts w:ascii="Book Antiqua" w:hAnsi="Book Antiqua"/>
          <w:b/>
          <w:bCs/>
          <w:sz w:val="28"/>
          <w:szCs w:val="28"/>
        </w:rPr>
        <w:t xml:space="preserve"> </w:t>
      </w:r>
      <w:r w:rsidR="000E4C00" w:rsidRPr="00314992">
        <w:rPr>
          <w:rFonts w:ascii="Book Antiqua" w:hAnsi="Book Antiqua"/>
          <w:b/>
          <w:bCs/>
          <w:sz w:val="28"/>
          <w:szCs w:val="28"/>
        </w:rPr>
        <w:t>14</w:t>
      </w:r>
    </w:p>
    <w:p w14:paraId="0F920DC9" w14:textId="77777777" w:rsidR="000E4C00" w:rsidRPr="001D424B" w:rsidRDefault="000E4C00" w:rsidP="000E4C00">
      <w:pPr>
        <w:spacing w:after="0"/>
        <w:rPr>
          <w:rFonts w:ascii="Book Antiqua" w:hAnsi="Book Antiqua"/>
          <w:sz w:val="24"/>
          <w:szCs w:val="24"/>
        </w:rPr>
      </w:pPr>
    </w:p>
    <w:p w14:paraId="4774AA0B" w14:textId="11AD7B79" w:rsidR="00020C1D" w:rsidRDefault="009D7354" w:rsidP="00183127">
      <w:pPr>
        <w:spacing w:after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It could be said that </w:t>
      </w:r>
      <w:r w:rsidR="00241527" w:rsidRPr="001D424B">
        <w:rPr>
          <w:rFonts w:ascii="Book Antiqua" w:hAnsi="Book Antiqua"/>
          <w:sz w:val="24"/>
          <w:szCs w:val="24"/>
        </w:rPr>
        <w:t xml:space="preserve">Alexander the Great </w:t>
      </w:r>
      <w:r w:rsidR="00186937">
        <w:rPr>
          <w:rFonts w:ascii="Book Antiqua" w:hAnsi="Book Antiqua"/>
          <w:sz w:val="24"/>
          <w:szCs w:val="24"/>
        </w:rPr>
        <w:t xml:space="preserve">initiated </w:t>
      </w:r>
      <w:r w:rsidR="00241527">
        <w:rPr>
          <w:rFonts w:ascii="Book Antiqua" w:hAnsi="Book Antiqua"/>
          <w:sz w:val="24"/>
          <w:szCs w:val="24"/>
        </w:rPr>
        <w:t>the Hellenistic age with his victory over the Persians at Arbela</w:t>
      </w:r>
      <w:r w:rsidR="00186937">
        <w:rPr>
          <w:rFonts w:ascii="Book Antiqua" w:hAnsi="Book Antiqua"/>
          <w:sz w:val="24"/>
          <w:szCs w:val="24"/>
        </w:rPr>
        <w:t xml:space="preserve"> in 331 B.C.</w:t>
      </w:r>
      <w:r w:rsidR="00241527">
        <w:rPr>
          <w:rFonts w:ascii="Book Antiqua" w:hAnsi="Book Antiqua"/>
          <w:sz w:val="24"/>
          <w:szCs w:val="24"/>
        </w:rPr>
        <w:t xml:space="preserve"> After his death in </w:t>
      </w:r>
      <w:r w:rsidR="00241527" w:rsidRPr="001D424B">
        <w:rPr>
          <w:rFonts w:ascii="Book Antiqua" w:hAnsi="Book Antiqua"/>
          <w:sz w:val="24"/>
          <w:szCs w:val="24"/>
        </w:rPr>
        <w:t xml:space="preserve">323 B.C. </w:t>
      </w:r>
      <w:r w:rsidR="001965C5">
        <w:rPr>
          <w:rFonts w:ascii="Book Antiqua" w:hAnsi="Book Antiqua"/>
          <w:sz w:val="24"/>
          <w:szCs w:val="24"/>
        </w:rPr>
        <w:t xml:space="preserve">the Empire fragmented </w:t>
      </w:r>
      <w:r w:rsidR="009B4069">
        <w:rPr>
          <w:rFonts w:ascii="Book Antiqua" w:hAnsi="Book Antiqua"/>
          <w:sz w:val="24"/>
          <w:szCs w:val="24"/>
        </w:rPr>
        <w:t>into four. (Daniel 7;6</w:t>
      </w:r>
      <w:r>
        <w:rPr>
          <w:rFonts w:ascii="Book Antiqua" w:hAnsi="Book Antiqua"/>
          <w:sz w:val="24"/>
          <w:szCs w:val="24"/>
        </w:rPr>
        <w:t xml:space="preserve"> could describe this schism</w:t>
      </w:r>
      <w:r w:rsidR="009B4069">
        <w:rPr>
          <w:rFonts w:ascii="Book Antiqua" w:hAnsi="Book Antiqua"/>
          <w:sz w:val="24"/>
          <w:szCs w:val="24"/>
        </w:rPr>
        <w:t xml:space="preserve">) </w:t>
      </w:r>
    </w:p>
    <w:p w14:paraId="27A5E915" w14:textId="77777777" w:rsidR="00020C1D" w:rsidRDefault="00020C1D" w:rsidP="00183127">
      <w:pPr>
        <w:spacing w:after="0"/>
        <w:rPr>
          <w:rFonts w:ascii="Book Antiqua" w:hAnsi="Book Antiqua"/>
          <w:sz w:val="24"/>
          <w:szCs w:val="24"/>
        </w:rPr>
      </w:pPr>
    </w:p>
    <w:p w14:paraId="5953AE49" w14:textId="07A6B270" w:rsidR="00183127" w:rsidRPr="001D424B" w:rsidRDefault="00001094" w:rsidP="00183127">
      <w:pPr>
        <w:spacing w:after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Palestine was governed by the Syrian fragment where in 175 B.C. a particularly </w:t>
      </w:r>
      <w:r w:rsidR="00183127">
        <w:rPr>
          <w:rFonts w:ascii="Book Antiqua" w:hAnsi="Book Antiqua"/>
          <w:sz w:val="24"/>
          <w:szCs w:val="24"/>
        </w:rPr>
        <w:t xml:space="preserve">crude and </w:t>
      </w:r>
      <w:r>
        <w:rPr>
          <w:rFonts w:ascii="Book Antiqua" w:hAnsi="Book Antiqua"/>
          <w:sz w:val="24"/>
          <w:szCs w:val="24"/>
        </w:rPr>
        <w:t xml:space="preserve">tactless </w:t>
      </w:r>
      <w:r w:rsidR="00183127">
        <w:rPr>
          <w:rFonts w:ascii="Book Antiqua" w:hAnsi="Book Antiqua"/>
          <w:sz w:val="24"/>
          <w:szCs w:val="24"/>
        </w:rPr>
        <w:t>descendant</w:t>
      </w:r>
      <w:r w:rsidR="009D7354">
        <w:rPr>
          <w:rFonts w:ascii="Book Antiqua" w:hAnsi="Book Antiqua"/>
          <w:sz w:val="24"/>
          <w:szCs w:val="24"/>
        </w:rPr>
        <w:t xml:space="preserve"> of Alexander</w:t>
      </w:r>
      <w:r w:rsidR="00183127">
        <w:rPr>
          <w:rFonts w:ascii="Book Antiqua" w:hAnsi="Book Antiqua"/>
          <w:sz w:val="24"/>
          <w:szCs w:val="24"/>
        </w:rPr>
        <w:t xml:space="preserve"> came to power</w:t>
      </w:r>
      <w:r w:rsidR="003B1AB2">
        <w:rPr>
          <w:rFonts w:ascii="Book Antiqua" w:hAnsi="Book Antiqua"/>
          <w:sz w:val="24"/>
          <w:szCs w:val="24"/>
        </w:rPr>
        <w:t xml:space="preserve"> through murder</w:t>
      </w:r>
      <w:r w:rsidR="00186937">
        <w:rPr>
          <w:rFonts w:ascii="Book Antiqua" w:hAnsi="Book Antiqua"/>
          <w:sz w:val="24"/>
          <w:szCs w:val="24"/>
        </w:rPr>
        <w:t>ous violence</w:t>
      </w:r>
      <w:r w:rsidR="00183127">
        <w:rPr>
          <w:rFonts w:ascii="Book Antiqua" w:hAnsi="Book Antiqua"/>
          <w:sz w:val="24"/>
          <w:szCs w:val="24"/>
        </w:rPr>
        <w:t xml:space="preserve">. Antiochus Epiphanes tried to enforce Hellenization without any regard for Jewish </w:t>
      </w:r>
      <w:r w:rsidR="003B1AB2">
        <w:rPr>
          <w:rFonts w:ascii="Book Antiqua" w:hAnsi="Book Antiqua"/>
          <w:sz w:val="24"/>
          <w:szCs w:val="24"/>
        </w:rPr>
        <w:t>sensibilities</w:t>
      </w:r>
      <w:r w:rsidR="00183127">
        <w:rPr>
          <w:rFonts w:ascii="Book Antiqua" w:hAnsi="Book Antiqua"/>
          <w:sz w:val="24"/>
          <w:szCs w:val="24"/>
        </w:rPr>
        <w:t>. H</w:t>
      </w:r>
      <w:r w:rsidR="008D027E" w:rsidRPr="001D424B">
        <w:rPr>
          <w:rFonts w:ascii="Book Antiqua" w:hAnsi="Book Antiqua"/>
          <w:sz w:val="24"/>
          <w:szCs w:val="24"/>
        </w:rPr>
        <w:t>e</w:t>
      </w:r>
      <w:r w:rsidR="00F35DCD" w:rsidRPr="001D424B">
        <w:rPr>
          <w:rFonts w:ascii="Book Antiqua" w:hAnsi="Book Antiqua"/>
          <w:sz w:val="24"/>
          <w:szCs w:val="24"/>
        </w:rPr>
        <w:t xml:space="preserve"> arbitrarily nominated</w:t>
      </w:r>
      <w:r w:rsidR="008D027E" w:rsidRPr="001D424B">
        <w:rPr>
          <w:rFonts w:ascii="Book Antiqua" w:hAnsi="Book Antiqua"/>
          <w:sz w:val="24"/>
          <w:szCs w:val="24"/>
        </w:rPr>
        <w:t xml:space="preserve"> </w:t>
      </w:r>
      <w:r w:rsidR="00183127">
        <w:rPr>
          <w:rFonts w:ascii="Book Antiqua" w:hAnsi="Book Antiqua"/>
          <w:sz w:val="24"/>
          <w:szCs w:val="24"/>
        </w:rPr>
        <w:t xml:space="preserve">a </w:t>
      </w:r>
      <w:r w:rsidR="003B1AB2">
        <w:rPr>
          <w:rFonts w:ascii="Book Antiqua" w:hAnsi="Book Antiqua"/>
          <w:sz w:val="24"/>
          <w:szCs w:val="24"/>
        </w:rPr>
        <w:t>sycophant to be</w:t>
      </w:r>
      <w:r w:rsidR="00183127">
        <w:rPr>
          <w:rFonts w:ascii="Book Antiqua" w:hAnsi="Book Antiqua"/>
          <w:sz w:val="24"/>
          <w:szCs w:val="24"/>
        </w:rPr>
        <w:t xml:space="preserve"> </w:t>
      </w:r>
      <w:r w:rsidR="008D027E" w:rsidRPr="001D424B">
        <w:rPr>
          <w:rFonts w:ascii="Book Antiqua" w:hAnsi="Book Antiqua"/>
          <w:sz w:val="24"/>
          <w:szCs w:val="24"/>
        </w:rPr>
        <w:t xml:space="preserve">the High Priest in Jerusalem. </w:t>
      </w:r>
      <w:r w:rsidR="00183127">
        <w:rPr>
          <w:rFonts w:ascii="Book Antiqua" w:hAnsi="Book Antiqua"/>
          <w:sz w:val="24"/>
          <w:szCs w:val="24"/>
        </w:rPr>
        <w:t>A few</w:t>
      </w:r>
      <w:r w:rsidR="00AE01D7" w:rsidRPr="001D424B">
        <w:rPr>
          <w:rFonts w:ascii="Book Antiqua" w:hAnsi="Book Antiqua"/>
          <w:sz w:val="24"/>
          <w:szCs w:val="24"/>
        </w:rPr>
        <w:t xml:space="preserve"> Jews, mainly those of the urban upper class, </w:t>
      </w:r>
      <w:r w:rsidR="005E76F1">
        <w:rPr>
          <w:rFonts w:ascii="Book Antiqua" w:hAnsi="Book Antiqua"/>
          <w:sz w:val="24"/>
          <w:szCs w:val="24"/>
        </w:rPr>
        <w:t xml:space="preserve">supported him. They </w:t>
      </w:r>
      <w:r w:rsidR="00AE01D7" w:rsidRPr="001D424B">
        <w:rPr>
          <w:rFonts w:ascii="Book Antiqua" w:hAnsi="Book Antiqua"/>
          <w:sz w:val="24"/>
          <w:szCs w:val="24"/>
        </w:rPr>
        <w:t>wished to dispense with Jewish law and to adopt a Greek lifestyle</w:t>
      </w:r>
      <w:r w:rsidR="001D424B">
        <w:rPr>
          <w:rFonts w:ascii="Book Antiqua" w:hAnsi="Book Antiqua"/>
          <w:sz w:val="24"/>
          <w:szCs w:val="24"/>
        </w:rPr>
        <w:t xml:space="preserve">. </w:t>
      </w:r>
      <w:r w:rsidR="00F35DCD" w:rsidRPr="001D424B">
        <w:rPr>
          <w:rFonts w:ascii="Book Antiqua" w:hAnsi="Book Antiqua"/>
          <w:sz w:val="24"/>
          <w:szCs w:val="24"/>
        </w:rPr>
        <w:t xml:space="preserve"> </w:t>
      </w:r>
      <w:r w:rsidR="001D424B">
        <w:rPr>
          <w:rFonts w:ascii="Book Antiqua" w:hAnsi="Book Antiqua"/>
          <w:sz w:val="24"/>
          <w:szCs w:val="24"/>
        </w:rPr>
        <w:t>However, fanatical</w:t>
      </w:r>
      <w:r w:rsidR="00F35DCD" w:rsidRPr="001D424B">
        <w:rPr>
          <w:rFonts w:ascii="Book Antiqua" w:hAnsi="Book Antiqua"/>
          <w:sz w:val="24"/>
          <w:szCs w:val="24"/>
        </w:rPr>
        <w:t xml:space="preserve"> opposition was organised by the Maccabe</w:t>
      </w:r>
      <w:r w:rsidR="001D424B">
        <w:rPr>
          <w:rFonts w:ascii="Book Antiqua" w:hAnsi="Book Antiqua"/>
          <w:sz w:val="24"/>
          <w:szCs w:val="24"/>
        </w:rPr>
        <w:t xml:space="preserve">an family and our passage records </w:t>
      </w:r>
      <w:r w:rsidR="00186937">
        <w:rPr>
          <w:rFonts w:ascii="Book Antiqua" w:hAnsi="Book Antiqua"/>
          <w:sz w:val="24"/>
          <w:szCs w:val="24"/>
        </w:rPr>
        <w:t>a typical</w:t>
      </w:r>
      <w:r w:rsidR="001D424B">
        <w:rPr>
          <w:rFonts w:ascii="Book Antiqua" w:hAnsi="Book Antiqua"/>
          <w:sz w:val="24"/>
          <w:szCs w:val="24"/>
        </w:rPr>
        <w:t xml:space="preserve"> incident of resistance. </w:t>
      </w:r>
      <w:r w:rsidR="00183127" w:rsidRPr="001D424B">
        <w:rPr>
          <w:rFonts w:ascii="Book Antiqua" w:hAnsi="Book Antiqua"/>
          <w:sz w:val="24"/>
          <w:szCs w:val="24"/>
        </w:rPr>
        <w:t xml:space="preserve">The second book of Maccabees, written in Greek, deals with the dramatic events of 176-160 B.C. </w:t>
      </w:r>
    </w:p>
    <w:p w14:paraId="5226BB8D" w14:textId="77777777" w:rsidR="001D424B" w:rsidRDefault="001D424B" w:rsidP="00F35DCD">
      <w:pPr>
        <w:spacing w:after="0"/>
        <w:rPr>
          <w:rFonts w:ascii="Book Antiqua" w:hAnsi="Book Antiqua"/>
          <w:sz w:val="24"/>
          <w:szCs w:val="24"/>
        </w:rPr>
      </w:pPr>
    </w:p>
    <w:p w14:paraId="07DEC638" w14:textId="64A04A0E" w:rsidR="001D424B" w:rsidRPr="001D424B" w:rsidRDefault="001D424B" w:rsidP="00F35DCD">
      <w:pPr>
        <w:spacing w:after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The historical period is significant because </w:t>
      </w:r>
      <w:r w:rsidR="001B203A">
        <w:rPr>
          <w:rFonts w:ascii="Book Antiqua" w:hAnsi="Book Antiqua"/>
          <w:sz w:val="24"/>
          <w:szCs w:val="24"/>
        </w:rPr>
        <w:t xml:space="preserve">for the first time, </w:t>
      </w:r>
      <w:r>
        <w:rPr>
          <w:rFonts w:ascii="Book Antiqua" w:hAnsi="Book Antiqua"/>
          <w:sz w:val="24"/>
          <w:szCs w:val="24"/>
        </w:rPr>
        <w:t xml:space="preserve">it </w:t>
      </w:r>
      <w:r w:rsidR="001B203A">
        <w:rPr>
          <w:rFonts w:ascii="Book Antiqua" w:hAnsi="Book Antiqua"/>
          <w:sz w:val="24"/>
          <w:szCs w:val="24"/>
        </w:rPr>
        <w:t xml:space="preserve">considers the </w:t>
      </w:r>
      <w:r w:rsidR="00401853">
        <w:rPr>
          <w:rFonts w:ascii="Book Antiqua" w:hAnsi="Book Antiqua"/>
          <w:sz w:val="24"/>
          <w:szCs w:val="24"/>
        </w:rPr>
        <w:t>possibility of</w:t>
      </w:r>
      <w:r w:rsidR="001B203A">
        <w:rPr>
          <w:rFonts w:ascii="Book Antiqua" w:hAnsi="Book Antiqua"/>
          <w:sz w:val="24"/>
          <w:szCs w:val="24"/>
        </w:rPr>
        <w:t xml:space="preserve"> life after death. </w:t>
      </w:r>
      <w:r w:rsidR="007D4CD8">
        <w:rPr>
          <w:rFonts w:ascii="Book Antiqua" w:hAnsi="Book Antiqua"/>
          <w:sz w:val="24"/>
          <w:szCs w:val="24"/>
        </w:rPr>
        <w:t xml:space="preserve">In Hebrew mythology </w:t>
      </w:r>
      <w:r w:rsidR="001B203A">
        <w:rPr>
          <w:rFonts w:ascii="Book Antiqua" w:hAnsi="Book Antiqua"/>
          <w:sz w:val="24"/>
          <w:szCs w:val="24"/>
        </w:rPr>
        <w:t xml:space="preserve">Sheol had always been the place where the dead go to a </w:t>
      </w:r>
      <w:r w:rsidR="00401853">
        <w:rPr>
          <w:rFonts w:ascii="Book Antiqua" w:hAnsi="Book Antiqua"/>
          <w:sz w:val="24"/>
          <w:szCs w:val="24"/>
        </w:rPr>
        <w:t xml:space="preserve">semi-conscious </w:t>
      </w:r>
      <w:r w:rsidR="001B203A">
        <w:rPr>
          <w:rFonts w:ascii="Book Antiqua" w:hAnsi="Book Antiqua"/>
          <w:sz w:val="24"/>
          <w:szCs w:val="24"/>
        </w:rPr>
        <w:t xml:space="preserve">echo of life on earth. Now, </w:t>
      </w:r>
      <w:r w:rsidR="00BE387A">
        <w:rPr>
          <w:rFonts w:ascii="Book Antiqua" w:hAnsi="Book Antiqua"/>
          <w:sz w:val="24"/>
          <w:szCs w:val="24"/>
        </w:rPr>
        <w:t xml:space="preserve">the Jews killed in battle while upholding the law were martyrs and deserved recognition, and those who had sinned </w:t>
      </w:r>
      <w:r w:rsidR="00186937">
        <w:rPr>
          <w:rFonts w:ascii="Book Antiqua" w:hAnsi="Book Antiqua"/>
          <w:sz w:val="24"/>
          <w:szCs w:val="24"/>
        </w:rPr>
        <w:t>needed absolution</w:t>
      </w:r>
      <w:r w:rsidR="005E76F1">
        <w:rPr>
          <w:rFonts w:ascii="Book Antiqua" w:hAnsi="Book Antiqua"/>
          <w:sz w:val="24"/>
          <w:szCs w:val="24"/>
        </w:rPr>
        <w:t xml:space="preserve">. (2 Maccabees 12;38-45) </w:t>
      </w:r>
      <w:r w:rsidR="00020C1D">
        <w:rPr>
          <w:rFonts w:ascii="Book Antiqua" w:hAnsi="Book Antiqua"/>
          <w:sz w:val="24"/>
          <w:szCs w:val="24"/>
        </w:rPr>
        <w:t xml:space="preserve">(Sheol is the Hebrew and Hades the Greek for </w:t>
      </w:r>
      <w:r w:rsidR="00020C1D" w:rsidRPr="007D4CD8">
        <w:rPr>
          <w:rFonts w:ascii="Book Antiqua" w:hAnsi="Book Antiqua"/>
          <w:i/>
          <w:iCs/>
          <w:sz w:val="24"/>
          <w:szCs w:val="24"/>
        </w:rPr>
        <w:t>the place</w:t>
      </w:r>
      <w:r w:rsidR="007D4CD8" w:rsidRPr="007D4CD8">
        <w:rPr>
          <w:rFonts w:ascii="Book Antiqua" w:hAnsi="Book Antiqua"/>
          <w:i/>
          <w:iCs/>
          <w:sz w:val="24"/>
          <w:szCs w:val="24"/>
        </w:rPr>
        <w:t xml:space="preserve"> where the dead are</w:t>
      </w:r>
      <w:r w:rsidR="00020C1D">
        <w:rPr>
          <w:rFonts w:ascii="Book Antiqua" w:hAnsi="Book Antiqua"/>
          <w:sz w:val="24"/>
          <w:szCs w:val="24"/>
        </w:rPr>
        <w:t xml:space="preserve">) </w:t>
      </w:r>
    </w:p>
    <w:p w14:paraId="15728E18" w14:textId="35F37595" w:rsidR="0065624F" w:rsidRDefault="00AE01D7" w:rsidP="00900F4C">
      <w:pPr>
        <w:spacing w:after="0"/>
        <w:rPr>
          <w:rFonts w:ascii="Book Antiqua" w:hAnsi="Book Antiqua"/>
          <w:sz w:val="24"/>
          <w:szCs w:val="24"/>
        </w:rPr>
      </w:pPr>
      <w:r w:rsidRPr="001D424B">
        <w:rPr>
          <w:rFonts w:ascii="Book Antiqua" w:hAnsi="Book Antiqua"/>
          <w:sz w:val="24"/>
          <w:szCs w:val="24"/>
        </w:rPr>
        <w:t xml:space="preserve"> </w:t>
      </w:r>
    </w:p>
    <w:p w14:paraId="14C07D14" w14:textId="1E60EB8E" w:rsidR="000E4C00" w:rsidRDefault="000E4C00" w:rsidP="000E4C00">
      <w:pPr>
        <w:spacing w:after="0"/>
        <w:rPr>
          <w:rFonts w:ascii="Book Antiqua" w:hAnsi="Book Antiqua"/>
          <w:sz w:val="24"/>
          <w:szCs w:val="24"/>
        </w:rPr>
      </w:pPr>
      <w:r w:rsidRPr="000A52A3">
        <w:rPr>
          <w:rFonts w:ascii="Book Antiqua" w:hAnsi="Book Antiqua"/>
          <w:sz w:val="24"/>
          <w:szCs w:val="24"/>
        </w:rPr>
        <w:t xml:space="preserve">This </w:t>
      </w:r>
      <w:r w:rsidR="00401853">
        <w:rPr>
          <w:rFonts w:ascii="Book Antiqua" w:hAnsi="Book Antiqua"/>
          <w:sz w:val="24"/>
          <w:szCs w:val="24"/>
        </w:rPr>
        <w:t>new</w:t>
      </w:r>
      <w:r w:rsidRPr="000A52A3">
        <w:rPr>
          <w:rFonts w:ascii="Book Antiqua" w:hAnsi="Book Antiqua"/>
          <w:sz w:val="24"/>
          <w:szCs w:val="24"/>
        </w:rPr>
        <w:t xml:space="preserve"> Jewish hope was not merely for the resuscitation of the earthly body and a prolongation of this present earthly existence, but of translation into an entirely new mode of existence. This existence transcends </w:t>
      </w:r>
      <w:r w:rsidR="00401853">
        <w:rPr>
          <w:rFonts w:ascii="Book Antiqua" w:hAnsi="Book Antiqua"/>
          <w:sz w:val="24"/>
          <w:szCs w:val="24"/>
        </w:rPr>
        <w:t>our</w:t>
      </w:r>
      <w:r w:rsidRPr="000A52A3">
        <w:rPr>
          <w:rFonts w:ascii="Book Antiqua" w:hAnsi="Book Antiqua"/>
          <w:sz w:val="24"/>
          <w:szCs w:val="24"/>
        </w:rPr>
        <w:t xml:space="preserve"> present life </w:t>
      </w:r>
      <w:r w:rsidR="00401853">
        <w:rPr>
          <w:rFonts w:ascii="Book Antiqua" w:hAnsi="Book Antiqua"/>
          <w:sz w:val="24"/>
          <w:szCs w:val="24"/>
        </w:rPr>
        <w:t xml:space="preserve">to such a degree </w:t>
      </w:r>
      <w:r w:rsidRPr="000A52A3">
        <w:rPr>
          <w:rFonts w:ascii="Book Antiqua" w:hAnsi="Book Antiqua"/>
          <w:sz w:val="24"/>
          <w:szCs w:val="24"/>
        </w:rPr>
        <w:t>that it can only be spoken of by means of inadequate symbols (white robes, shining like stars, being like angels) or, in Paul, as existence in a "spiritual body."</w:t>
      </w:r>
    </w:p>
    <w:p w14:paraId="378B3046" w14:textId="77777777" w:rsidR="000E4C00" w:rsidRPr="000A52A3" w:rsidRDefault="000E4C00" w:rsidP="000E4C00">
      <w:pPr>
        <w:spacing w:after="0"/>
        <w:rPr>
          <w:rFonts w:ascii="Book Antiqua" w:hAnsi="Book Antiqua"/>
          <w:sz w:val="24"/>
          <w:szCs w:val="24"/>
        </w:rPr>
      </w:pPr>
    </w:p>
    <w:p w14:paraId="71C7B642" w14:textId="5EAA10CC" w:rsidR="000E4C00" w:rsidRPr="00900F4C" w:rsidRDefault="000E4C00" w:rsidP="00900F4C">
      <w:pPr>
        <w:spacing w:after="0"/>
        <w:jc w:val="center"/>
        <w:rPr>
          <w:rFonts w:ascii="Book Antiqua" w:hAnsi="Book Antiqua"/>
          <w:b/>
          <w:bCs/>
          <w:sz w:val="28"/>
          <w:szCs w:val="28"/>
        </w:rPr>
      </w:pPr>
      <w:r w:rsidRPr="00900F4C">
        <w:rPr>
          <w:rFonts w:ascii="Book Antiqua" w:hAnsi="Book Antiqua"/>
          <w:b/>
          <w:bCs/>
          <w:sz w:val="28"/>
          <w:szCs w:val="28"/>
        </w:rPr>
        <w:t>Responsorial Psalm: 1</w:t>
      </w:r>
      <w:r w:rsidR="00900F4C">
        <w:rPr>
          <w:rFonts w:ascii="Book Antiqua" w:hAnsi="Book Antiqua"/>
          <w:b/>
          <w:bCs/>
          <w:sz w:val="28"/>
          <w:szCs w:val="28"/>
        </w:rPr>
        <w:t>6</w:t>
      </w:r>
      <w:r w:rsidRPr="00900F4C">
        <w:rPr>
          <w:rFonts w:ascii="Book Antiqua" w:hAnsi="Book Antiqua"/>
          <w:b/>
          <w:bCs/>
          <w:sz w:val="28"/>
          <w:szCs w:val="28"/>
        </w:rPr>
        <w:t>:1, 5-6, 8, 15</w:t>
      </w:r>
    </w:p>
    <w:p w14:paraId="15A7F119" w14:textId="77777777" w:rsidR="000E4C00" w:rsidRPr="000A52A3" w:rsidRDefault="000E4C00" w:rsidP="000E4C00">
      <w:pPr>
        <w:spacing w:after="0"/>
        <w:rPr>
          <w:rFonts w:ascii="Book Antiqua" w:hAnsi="Book Antiqua"/>
          <w:sz w:val="24"/>
          <w:szCs w:val="24"/>
        </w:rPr>
      </w:pPr>
    </w:p>
    <w:p w14:paraId="66D90DF1" w14:textId="27FBCECA" w:rsidR="000E4C00" w:rsidRDefault="000E4C00" w:rsidP="000E4C00">
      <w:pPr>
        <w:spacing w:after="0"/>
        <w:rPr>
          <w:rFonts w:ascii="Book Antiqua" w:hAnsi="Book Antiqua"/>
          <w:sz w:val="24"/>
          <w:szCs w:val="24"/>
        </w:rPr>
      </w:pPr>
      <w:r w:rsidRPr="000A52A3">
        <w:rPr>
          <w:rFonts w:ascii="Book Antiqua" w:hAnsi="Book Antiqua"/>
          <w:sz w:val="24"/>
          <w:szCs w:val="24"/>
        </w:rPr>
        <w:t>This psalm is a personal lament. The psalmist is in distress; he cries out for vindication and ends on a note of confidence</w:t>
      </w:r>
      <w:r w:rsidR="006F1C8E">
        <w:rPr>
          <w:rFonts w:ascii="Book Antiqua" w:hAnsi="Book Antiqua"/>
          <w:sz w:val="24"/>
          <w:szCs w:val="24"/>
        </w:rPr>
        <w:t xml:space="preserve">. </w:t>
      </w:r>
      <w:r w:rsidR="00186937">
        <w:rPr>
          <w:rFonts w:ascii="Book Antiqua" w:hAnsi="Book Antiqua"/>
          <w:sz w:val="24"/>
          <w:szCs w:val="24"/>
        </w:rPr>
        <w:t xml:space="preserve">The phrase “when I awake” sounds to us like a resurrection, but it is doubtful that </w:t>
      </w:r>
      <w:r w:rsidRPr="000A52A3">
        <w:rPr>
          <w:rFonts w:ascii="Book Antiqua" w:hAnsi="Book Antiqua"/>
          <w:sz w:val="24"/>
          <w:szCs w:val="24"/>
        </w:rPr>
        <w:t>th</w:t>
      </w:r>
      <w:r w:rsidR="00186937">
        <w:rPr>
          <w:rFonts w:ascii="Book Antiqua" w:hAnsi="Book Antiqua"/>
          <w:sz w:val="24"/>
          <w:szCs w:val="24"/>
        </w:rPr>
        <w:t>at is what the</w:t>
      </w:r>
      <w:r w:rsidRPr="000A52A3">
        <w:rPr>
          <w:rFonts w:ascii="Book Antiqua" w:hAnsi="Book Antiqua"/>
          <w:sz w:val="24"/>
          <w:szCs w:val="24"/>
        </w:rPr>
        <w:t xml:space="preserve"> psalmist </w:t>
      </w:r>
      <w:r w:rsidR="00186937">
        <w:rPr>
          <w:rFonts w:ascii="Book Antiqua" w:hAnsi="Book Antiqua"/>
          <w:sz w:val="24"/>
          <w:szCs w:val="24"/>
        </w:rPr>
        <w:t>meant.</w:t>
      </w:r>
      <w:r w:rsidR="006F1C8E">
        <w:rPr>
          <w:rFonts w:ascii="Book Antiqua" w:hAnsi="Book Antiqua"/>
          <w:sz w:val="24"/>
          <w:szCs w:val="24"/>
        </w:rPr>
        <w:t xml:space="preserve"> </w:t>
      </w:r>
      <w:r w:rsidRPr="000A52A3">
        <w:rPr>
          <w:rFonts w:ascii="Book Antiqua" w:hAnsi="Book Antiqua"/>
          <w:sz w:val="24"/>
          <w:szCs w:val="24"/>
        </w:rPr>
        <w:t>He probably meant no more than the confidence that h</w:t>
      </w:r>
      <w:r w:rsidR="004E4962">
        <w:rPr>
          <w:rFonts w:ascii="Book Antiqua" w:hAnsi="Book Antiqua"/>
          <w:sz w:val="24"/>
          <w:szCs w:val="24"/>
        </w:rPr>
        <w:t xml:space="preserve">is faith would overcome his distress before death. </w:t>
      </w:r>
      <w:r w:rsidRPr="000A52A3">
        <w:rPr>
          <w:rFonts w:ascii="Book Antiqua" w:hAnsi="Book Antiqua"/>
          <w:sz w:val="24"/>
          <w:szCs w:val="24"/>
        </w:rPr>
        <w:t xml:space="preserve">But when </w:t>
      </w:r>
      <w:r w:rsidR="006F1C8E">
        <w:rPr>
          <w:rFonts w:ascii="Book Antiqua" w:hAnsi="Book Antiqua"/>
          <w:sz w:val="24"/>
          <w:szCs w:val="24"/>
        </w:rPr>
        <w:t>read alongside</w:t>
      </w:r>
      <w:r w:rsidRPr="000A52A3">
        <w:rPr>
          <w:rFonts w:ascii="Book Antiqua" w:hAnsi="Book Antiqua"/>
          <w:sz w:val="24"/>
          <w:szCs w:val="24"/>
        </w:rPr>
        <w:t xml:space="preserve"> the first reading, the psalm acquires a </w:t>
      </w:r>
      <w:r w:rsidRPr="000A52A3">
        <w:rPr>
          <w:rFonts w:ascii="Book Antiqua" w:hAnsi="Book Antiqua"/>
          <w:sz w:val="24"/>
          <w:szCs w:val="24"/>
        </w:rPr>
        <w:lastRenderedPageBreak/>
        <w:t xml:space="preserve">greater depth of meaning. The earlier part becomes the prayer of the martyrs for vindication, and the </w:t>
      </w:r>
      <w:r w:rsidR="006F1C8E">
        <w:rPr>
          <w:rFonts w:ascii="Book Antiqua" w:hAnsi="Book Antiqua"/>
          <w:sz w:val="24"/>
          <w:szCs w:val="24"/>
        </w:rPr>
        <w:t xml:space="preserve">latter </w:t>
      </w:r>
      <w:r w:rsidRPr="000A52A3">
        <w:rPr>
          <w:rFonts w:ascii="Book Antiqua" w:hAnsi="Book Antiqua"/>
          <w:sz w:val="24"/>
          <w:szCs w:val="24"/>
        </w:rPr>
        <w:t>a</w:t>
      </w:r>
      <w:r w:rsidR="006F1C8E">
        <w:rPr>
          <w:rFonts w:ascii="Book Antiqua" w:hAnsi="Book Antiqua"/>
          <w:sz w:val="24"/>
          <w:szCs w:val="24"/>
        </w:rPr>
        <w:t xml:space="preserve"> longing for the presence of the Lord. </w:t>
      </w:r>
    </w:p>
    <w:p w14:paraId="2FF8C9CB" w14:textId="77777777" w:rsidR="000E4C00" w:rsidRPr="000A52A3" w:rsidRDefault="000E4C00" w:rsidP="000E4C00">
      <w:pPr>
        <w:spacing w:after="0"/>
        <w:rPr>
          <w:rFonts w:ascii="Book Antiqua" w:hAnsi="Book Antiqua"/>
          <w:sz w:val="24"/>
          <w:szCs w:val="24"/>
        </w:rPr>
      </w:pPr>
    </w:p>
    <w:p w14:paraId="76623228" w14:textId="77777777" w:rsidR="000E4C00" w:rsidRPr="00790C0E" w:rsidRDefault="000E4C00" w:rsidP="00790C0E">
      <w:pPr>
        <w:spacing w:after="0"/>
        <w:jc w:val="center"/>
        <w:rPr>
          <w:rFonts w:ascii="Book Antiqua" w:hAnsi="Book Antiqua"/>
          <w:b/>
          <w:bCs/>
          <w:sz w:val="28"/>
          <w:szCs w:val="28"/>
        </w:rPr>
      </w:pPr>
      <w:r w:rsidRPr="00790C0E">
        <w:rPr>
          <w:rFonts w:ascii="Book Antiqua" w:hAnsi="Book Antiqua"/>
          <w:b/>
          <w:bCs/>
          <w:sz w:val="28"/>
          <w:szCs w:val="28"/>
        </w:rPr>
        <w:t>Reading II: 2 Thessalonians 2:16-3:5</w:t>
      </w:r>
    </w:p>
    <w:p w14:paraId="302B1853" w14:textId="77777777" w:rsidR="000E4C00" w:rsidRPr="000A52A3" w:rsidRDefault="000E4C00" w:rsidP="000E4C00">
      <w:pPr>
        <w:spacing w:after="0"/>
        <w:rPr>
          <w:rFonts w:ascii="Book Antiqua" w:hAnsi="Book Antiqua"/>
          <w:sz w:val="24"/>
          <w:szCs w:val="24"/>
        </w:rPr>
      </w:pPr>
    </w:p>
    <w:p w14:paraId="0051024C" w14:textId="49E875C5" w:rsidR="000E4C00" w:rsidRDefault="000E4C00" w:rsidP="000E4C00">
      <w:pPr>
        <w:spacing w:after="0"/>
        <w:rPr>
          <w:rFonts w:ascii="Book Antiqua" w:hAnsi="Book Antiqua"/>
          <w:sz w:val="24"/>
          <w:szCs w:val="24"/>
        </w:rPr>
      </w:pPr>
      <w:r w:rsidRPr="000A52A3">
        <w:rPr>
          <w:rFonts w:ascii="Book Antiqua" w:hAnsi="Book Antiqua"/>
          <w:sz w:val="24"/>
          <w:szCs w:val="24"/>
        </w:rPr>
        <w:t xml:space="preserve">This </w:t>
      </w:r>
      <w:r w:rsidR="004E4962">
        <w:rPr>
          <w:rFonts w:ascii="Book Antiqua" w:hAnsi="Book Antiqua"/>
          <w:sz w:val="24"/>
          <w:szCs w:val="24"/>
        </w:rPr>
        <w:t>lection</w:t>
      </w:r>
      <w:r w:rsidRPr="000A52A3">
        <w:rPr>
          <w:rFonts w:ascii="Book Antiqua" w:hAnsi="Book Antiqua"/>
          <w:sz w:val="24"/>
          <w:szCs w:val="24"/>
        </w:rPr>
        <w:t xml:space="preserve"> </w:t>
      </w:r>
      <w:r w:rsidR="00D874B6">
        <w:rPr>
          <w:rFonts w:ascii="Book Antiqua" w:hAnsi="Book Antiqua"/>
          <w:sz w:val="24"/>
          <w:szCs w:val="24"/>
        </w:rPr>
        <w:t xml:space="preserve">concludes the main body of </w:t>
      </w:r>
      <w:r w:rsidR="004E4962">
        <w:rPr>
          <w:rFonts w:ascii="Book Antiqua" w:hAnsi="Book Antiqua"/>
          <w:sz w:val="24"/>
          <w:szCs w:val="24"/>
        </w:rPr>
        <w:t>Paul’s</w:t>
      </w:r>
      <w:r w:rsidR="00D874B6">
        <w:rPr>
          <w:rFonts w:ascii="Book Antiqua" w:hAnsi="Book Antiqua"/>
          <w:sz w:val="24"/>
          <w:szCs w:val="24"/>
        </w:rPr>
        <w:t xml:space="preserve"> letter and begins the conclusion</w:t>
      </w:r>
      <w:r w:rsidR="003564F4">
        <w:rPr>
          <w:rFonts w:ascii="Book Antiqua" w:hAnsi="Book Antiqua"/>
          <w:sz w:val="24"/>
          <w:szCs w:val="24"/>
        </w:rPr>
        <w:t xml:space="preserve">. </w:t>
      </w:r>
      <w:r w:rsidRPr="000A52A3">
        <w:rPr>
          <w:rFonts w:ascii="Book Antiqua" w:hAnsi="Book Antiqua"/>
          <w:sz w:val="24"/>
          <w:szCs w:val="24"/>
        </w:rPr>
        <w:t xml:space="preserve">This section is introduced with </w:t>
      </w:r>
      <w:r w:rsidR="00A71CDF">
        <w:rPr>
          <w:rFonts w:ascii="Book Antiqua" w:hAnsi="Book Antiqua"/>
          <w:sz w:val="24"/>
          <w:szCs w:val="24"/>
        </w:rPr>
        <w:t>Paul</w:t>
      </w:r>
      <w:r w:rsidRPr="000A52A3">
        <w:rPr>
          <w:rFonts w:ascii="Book Antiqua" w:hAnsi="Book Antiqua"/>
          <w:sz w:val="24"/>
          <w:szCs w:val="24"/>
        </w:rPr>
        <w:t xml:space="preserve">'s appeal for the prayers of the congregation (3:1-2) and an expression of confidence that God will enable the Thessalonians to grow in grace (3:3-5). </w:t>
      </w:r>
      <w:r w:rsidR="003564F4">
        <w:rPr>
          <w:rFonts w:ascii="Book Antiqua" w:hAnsi="Book Antiqua"/>
          <w:sz w:val="24"/>
          <w:szCs w:val="24"/>
        </w:rPr>
        <w:t xml:space="preserve">This section concludes next week. </w:t>
      </w:r>
    </w:p>
    <w:p w14:paraId="3E4015A6" w14:textId="77777777" w:rsidR="00790C0E" w:rsidRPr="00FA62D0" w:rsidRDefault="00790C0E" w:rsidP="00790C0E">
      <w:pPr>
        <w:spacing w:after="0"/>
        <w:rPr>
          <w:rFonts w:ascii="Book Antiqua" w:hAnsi="Book Antiqua"/>
          <w:sz w:val="24"/>
          <w:szCs w:val="24"/>
        </w:rPr>
      </w:pPr>
    </w:p>
    <w:p w14:paraId="14860B5F" w14:textId="5F3BDC74" w:rsidR="00790C0E" w:rsidRDefault="00790C0E" w:rsidP="000E4C00">
      <w:pPr>
        <w:spacing w:after="0"/>
        <w:rPr>
          <w:rFonts w:ascii="Book Antiqua" w:hAnsi="Book Antiqua"/>
          <w:sz w:val="24"/>
          <w:szCs w:val="24"/>
        </w:rPr>
      </w:pPr>
      <w:r w:rsidRPr="00FA62D0">
        <w:rPr>
          <w:rFonts w:ascii="Book Antiqua" w:hAnsi="Book Antiqua"/>
          <w:sz w:val="24"/>
          <w:szCs w:val="24"/>
        </w:rPr>
        <w:t xml:space="preserve">Paul was writing to a </w:t>
      </w:r>
      <w:r w:rsidR="007D4CD8">
        <w:rPr>
          <w:rFonts w:ascii="Book Antiqua" w:hAnsi="Book Antiqua"/>
          <w:sz w:val="24"/>
          <w:szCs w:val="24"/>
        </w:rPr>
        <w:t>congregation</w:t>
      </w:r>
      <w:r w:rsidRPr="00FA62D0">
        <w:rPr>
          <w:rFonts w:ascii="Book Antiqua" w:hAnsi="Book Antiqua"/>
          <w:sz w:val="24"/>
          <w:szCs w:val="24"/>
        </w:rPr>
        <w:t xml:space="preserve"> who had experienced hostility from the first preaching of the gospel (1 Thess</w:t>
      </w:r>
      <w:r w:rsidR="00605C85">
        <w:rPr>
          <w:rFonts w:ascii="Book Antiqua" w:hAnsi="Book Antiqua"/>
          <w:sz w:val="24"/>
          <w:szCs w:val="24"/>
        </w:rPr>
        <w:t>alonians</w:t>
      </w:r>
      <w:r w:rsidRPr="00FA62D0">
        <w:rPr>
          <w:rFonts w:ascii="Book Antiqua" w:hAnsi="Book Antiqua"/>
          <w:sz w:val="24"/>
          <w:szCs w:val="24"/>
        </w:rPr>
        <w:t xml:space="preserve"> 2:14-15; Acts 17:1-9). It is against this background of oppression and persecution that Paul writes his message of hope.</w:t>
      </w:r>
      <w:r w:rsidR="003564F4">
        <w:rPr>
          <w:rFonts w:ascii="Book Antiqua" w:hAnsi="Book Antiqua"/>
          <w:sz w:val="24"/>
          <w:szCs w:val="24"/>
        </w:rPr>
        <w:t xml:space="preserve"> </w:t>
      </w:r>
    </w:p>
    <w:p w14:paraId="3ED1BE6E" w14:textId="77777777" w:rsidR="000E4C00" w:rsidRPr="000A52A3" w:rsidRDefault="000E4C00" w:rsidP="000E4C00">
      <w:pPr>
        <w:spacing w:after="0"/>
        <w:rPr>
          <w:rFonts w:ascii="Book Antiqua" w:hAnsi="Book Antiqua"/>
          <w:sz w:val="24"/>
          <w:szCs w:val="24"/>
        </w:rPr>
      </w:pPr>
      <w:r w:rsidRPr="000A52A3">
        <w:rPr>
          <w:rFonts w:ascii="Book Antiqua" w:hAnsi="Book Antiqua"/>
          <w:sz w:val="24"/>
          <w:szCs w:val="24"/>
        </w:rPr>
        <w:tab/>
        <w:t>,</w:t>
      </w:r>
    </w:p>
    <w:p w14:paraId="0F834ADF" w14:textId="61B4CA7A" w:rsidR="000E4C00" w:rsidRPr="00A71CDF" w:rsidRDefault="000E4C00" w:rsidP="00A71CDF">
      <w:pPr>
        <w:spacing w:after="0"/>
        <w:jc w:val="center"/>
        <w:rPr>
          <w:rFonts w:ascii="Book Antiqua" w:hAnsi="Book Antiqua"/>
          <w:b/>
          <w:bCs/>
          <w:sz w:val="28"/>
          <w:szCs w:val="28"/>
        </w:rPr>
      </w:pPr>
      <w:r w:rsidRPr="00A71CDF">
        <w:rPr>
          <w:rFonts w:ascii="Book Antiqua" w:hAnsi="Book Antiqua"/>
          <w:b/>
          <w:bCs/>
          <w:sz w:val="28"/>
          <w:szCs w:val="28"/>
        </w:rPr>
        <w:t>Gospel: Luke 20:27-38</w:t>
      </w:r>
    </w:p>
    <w:p w14:paraId="3ADC04C2" w14:textId="77777777" w:rsidR="000E4C00" w:rsidRPr="000A52A3" w:rsidRDefault="000E4C00" w:rsidP="000E4C00">
      <w:pPr>
        <w:spacing w:after="0"/>
        <w:rPr>
          <w:rFonts w:ascii="Book Antiqua" w:hAnsi="Book Antiqua"/>
          <w:sz w:val="24"/>
          <w:szCs w:val="24"/>
        </w:rPr>
      </w:pPr>
    </w:p>
    <w:p w14:paraId="575BADDA" w14:textId="2F8B225B" w:rsidR="00CA4761" w:rsidRDefault="00A71CDF" w:rsidP="000E4C00">
      <w:pPr>
        <w:spacing w:after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The </w:t>
      </w:r>
      <w:r w:rsidR="000E4C00" w:rsidRPr="000A52A3">
        <w:rPr>
          <w:rFonts w:ascii="Book Antiqua" w:hAnsi="Book Antiqua"/>
          <w:sz w:val="24"/>
          <w:szCs w:val="24"/>
        </w:rPr>
        <w:t>Sadducees</w:t>
      </w:r>
      <w:r>
        <w:rPr>
          <w:rFonts w:ascii="Book Antiqua" w:hAnsi="Book Antiqua"/>
          <w:sz w:val="24"/>
          <w:szCs w:val="24"/>
        </w:rPr>
        <w:t xml:space="preserve"> were a small influential </w:t>
      </w:r>
      <w:r w:rsidR="00CA4761">
        <w:rPr>
          <w:rFonts w:ascii="Book Antiqua" w:hAnsi="Book Antiqua"/>
          <w:sz w:val="24"/>
          <w:szCs w:val="24"/>
        </w:rPr>
        <w:t>band of Jews who accepted</w:t>
      </w:r>
      <w:r w:rsidR="004E4962">
        <w:rPr>
          <w:rFonts w:ascii="Book Antiqua" w:hAnsi="Book Antiqua"/>
          <w:sz w:val="24"/>
          <w:szCs w:val="24"/>
        </w:rPr>
        <w:t xml:space="preserve"> only</w:t>
      </w:r>
      <w:r w:rsidR="00CA4761">
        <w:rPr>
          <w:rFonts w:ascii="Book Antiqua" w:hAnsi="Book Antiqua"/>
          <w:sz w:val="24"/>
          <w:szCs w:val="24"/>
        </w:rPr>
        <w:t xml:space="preserve"> the Mosaic scriptures as authoritative. </w:t>
      </w:r>
      <w:r w:rsidR="003564F4">
        <w:rPr>
          <w:rFonts w:ascii="Book Antiqua" w:hAnsi="Book Antiqua"/>
          <w:sz w:val="24"/>
          <w:szCs w:val="24"/>
        </w:rPr>
        <w:t xml:space="preserve">They rejected all later writing </w:t>
      </w:r>
      <w:r w:rsidR="007D4CD8">
        <w:rPr>
          <w:rFonts w:ascii="Book Antiqua" w:hAnsi="Book Antiqua"/>
          <w:sz w:val="24"/>
          <w:szCs w:val="24"/>
        </w:rPr>
        <w:t xml:space="preserve">(such as our first reading) </w:t>
      </w:r>
      <w:r w:rsidR="003564F4">
        <w:rPr>
          <w:rFonts w:ascii="Book Antiqua" w:hAnsi="Book Antiqua"/>
          <w:sz w:val="24"/>
          <w:szCs w:val="24"/>
        </w:rPr>
        <w:t xml:space="preserve">and revelation which, for them, concluded with the death of Moses. </w:t>
      </w:r>
      <w:r w:rsidR="00CA4761">
        <w:rPr>
          <w:rFonts w:ascii="Book Antiqua" w:hAnsi="Book Antiqua"/>
          <w:sz w:val="24"/>
          <w:szCs w:val="24"/>
        </w:rPr>
        <w:t xml:space="preserve">They thus denied </w:t>
      </w:r>
      <w:r w:rsidR="00020C1D">
        <w:rPr>
          <w:rFonts w:ascii="Book Antiqua" w:hAnsi="Book Antiqua"/>
          <w:sz w:val="24"/>
          <w:szCs w:val="24"/>
        </w:rPr>
        <w:t xml:space="preserve">all </w:t>
      </w:r>
      <w:r w:rsidR="00CA4761">
        <w:rPr>
          <w:rFonts w:ascii="Book Antiqua" w:hAnsi="Book Antiqua"/>
          <w:sz w:val="24"/>
          <w:szCs w:val="24"/>
        </w:rPr>
        <w:t>development in doctrine, such as the existence of angels</w:t>
      </w:r>
      <w:r w:rsidR="00364D8D">
        <w:rPr>
          <w:rFonts w:ascii="Book Antiqua" w:hAnsi="Book Antiqua"/>
          <w:sz w:val="24"/>
          <w:szCs w:val="24"/>
        </w:rPr>
        <w:t xml:space="preserve"> or spirits</w:t>
      </w:r>
      <w:r w:rsidR="00CA4761">
        <w:rPr>
          <w:rFonts w:ascii="Book Antiqua" w:hAnsi="Book Antiqua"/>
          <w:sz w:val="24"/>
          <w:szCs w:val="24"/>
        </w:rPr>
        <w:t xml:space="preserve">. </w:t>
      </w:r>
      <w:r w:rsidR="000E4C00" w:rsidRPr="000A52A3">
        <w:rPr>
          <w:rFonts w:ascii="Book Antiqua" w:hAnsi="Book Antiqua"/>
          <w:sz w:val="24"/>
          <w:szCs w:val="24"/>
        </w:rPr>
        <w:t xml:space="preserve">The long form of the gospel reading spells out the question in full. It </w:t>
      </w:r>
      <w:r w:rsidR="00CA4761">
        <w:rPr>
          <w:rFonts w:ascii="Book Antiqua" w:hAnsi="Book Antiqua"/>
          <w:sz w:val="24"/>
          <w:szCs w:val="24"/>
        </w:rPr>
        <w:t xml:space="preserve">was an </w:t>
      </w:r>
      <w:r w:rsidR="000E4C00" w:rsidRPr="000A52A3">
        <w:rPr>
          <w:rFonts w:ascii="Book Antiqua" w:hAnsi="Book Antiqua"/>
          <w:sz w:val="24"/>
          <w:szCs w:val="24"/>
        </w:rPr>
        <w:t xml:space="preserve">attempt by the Sadducees </w:t>
      </w:r>
      <w:r w:rsidR="00CA4761">
        <w:rPr>
          <w:rFonts w:ascii="Book Antiqua" w:hAnsi="Book Antiqua"/>
          <w:sz w:val="24"/>
          <w:szCs w:val="24"/>
        </w:rPr>
        <w:t xml:space="preserve">to ridicule the idea of life after death. </w:t>
      </w:r>
    </w:p>
    <w:p w14:paraId="61A9D108" w14:textId="4AC4FB65" w:rsidR="00087A42" w:rsidRDefault="00087A42" w:rsidP="000E4C00">
      <w:pPr>
        <w:spacing w:after="0"/>
        <w:rPr>
          <w:rFonts w:ascii="Book Antiqua" w:hAnsi="Book Antiqua"/>
          <w:sz w:val="24"/>
          <w:szCs w:val="24"/>
        </w:rPr>
      </w:pPr>
    </w:p>
    <w:p w14:paraId="01ED2338" w14:textId="24C3F8F8" w:rsidR="00087A42" w:rsidRDefault="00087A42" w:rsidP="000E4C00">
      <w:pPr>
        <w:spacing w:after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(</w:t>
      </w:r>
      <w:proofErr w:type="gramStart"/>
      <w:r w:rsidRPr="00FA62D0">
        <w:rPr>
          <w:rFonts w:ascii="Book Antiqua" w:hAnsi="Book Antiqua"/>
          <w:sz w:val="24"/>
          <w:szCs w:val="24"/>
        </w:rPr>
        <w:t>see</w:t>
      </w:r>
      <w:proofErr w:type="gramEnd"/>
      <w:r w:rsidRPr="00FA62D0">
        <w:rPr>
          <w:rFonts w:ascii="Book Antiqua" w:hAnsi="Book Antiqua"/>
          <w:sz w:val="24"/>
          <w:szCs w:val="24"/>
        </w:rPr>
        <w:t xml:space="preserve"> Acts 23:8 </w:t>
      </w:r>
      <w:r>
        <w:rPr>
          <w:rFonts w:ascii="Book Antiqua" w:hAnsi="Book Antiqua"/>
          <w:sz w:val="24"/>
          <w:szCs w:val="24"/>
        </w:rPr>
        <w:t>–</w:t>
      </w:r>
      <w:r w:rsidRPr="00FA62D0">
        <w:rPr>
          <w:rFonts w:ascii="Book Antiqua" w:hAnsi="Book Antiqua"/>
          <w:sz w:val="24"/>
          <w:szCs w:val="24"/>
        </w:rPr>
        <w:t xml:space="preserve"> The Sadducees say that there is no resurrection, or angel, or spirit; but the Pharisees acknowledge all three.</w:t>
      </w:r>
      <w:r>
        <w:rPr>
          <w:rFonts w:ascii="Book Antiqua" w:hAnsi="Book Antiqua"/>
          <w:sz w:val="24"/>
          <w:szCs w:val="24"/>
        </w:rPr>
        <w:t xml:space="preserve">) </w:t>
      </w:r>
    </w:p>
    <w:p w14:paraId="54DDCBC9" w14:textId="77777777" w:rsidR="000E4C00" w:rsidRPr="000A52A3" w:rsidRDefault="000E4C00" w:rsidP="000E4C00">
      <w:pPr>
        <w:spacing w:after="0"/>
        <w:rPr>
          <w:rFonts w:ascii="Book Antiqua" w:hAnsi="Book Antiqua"/>
          <w:sz w:val="24"/>
          <w:szCs w:val="24"/>
        </w:rPr>
      </w:pPr>
    </w:p>
    <w:p w14:paraId="5BDFC199" w14:textId="253B3633" w:rsidR="000E4C00" w:rsidRDefault="000E4C00" w:rsidP="000E4C00">
      <w:pPr>
        <w:spacing w:after="0"/>
        <w:rPr>
          <w:rFonts w:ascii="Book Antiqua" w:hAnsi="Book Antiqua"/>
          <w:sz w:val="24"/>
          <w:szCs w:val="24"/>
        </w:rPr>
      </w:pPr>
      <w:r w:rsidRPr="000A52A3">
        <w:rPr>
          <w:rFonts w:ascii="Book Antiqua" w:hAnsi="Book Antiqua"/>
          <w:sz w:val="24"/>
          <w:szCs w:val="24"/>
        </w:rPr>
        <w:t xml:space="preserve">Jesus' answer makes two points about the </w:t>
      </w:r>
      <w:r w:rsidR="004E4962">
        <w:rPr>
          <w:rFonts w:ascii="Book Antiqua" w:hAnsi="Book Antiqua"/>
          <w:sz w:val="24"/>
          <w:szCs w:val="24"/>
        </w:rPr>
        <w:t xml:space="preserve">new life he </w:t>
      </w:r>
      <w:r w:rsidR="007D4CD8">
        <w:rPr>
          <w:rFonts w:ascii="Book Antiqua" w:hAnsi="Book Antiqua"/>
          <w:sz w:val="24"/>
          <w:szCs w:val="24"/>
        </w:rPr>
        <w:t>embodies</w:t>
      </w:r>
      <w:r w:rsidRPr="000A52A3">
        <w:rPr>
          <w:rFonts w:ascii="Book Antiqua" w:hAnsi="Book Antiqua"/>
          <w:sz w:val="24"/>
          <w:szCs w:val="24"/>
        </w:rPr>
        <w:t>. First</w:t>
      </w:r>
      <w:r w:rsidR="003564F4">
        <w:rPr>
          <w:rFonts w:ascii="Book Antiqua" w:hAnsi="Book Antiqua"/>
          <w:sz w:val="24"/>
          <w:szCs w:val="24"/>
        </w:rPr>
        <w:t>ly,</w:t>
      </w:r>
      <w:r w:rsidRPr="000A52A3">
        <w:rPr>
          <w:rFonts w:ascii="Book Antiqua" w:hAnsi="Book Antiqua"/>
          <w:sz w:val="24"/>
          <w:szCs w:val="24"/>
        </w:rPr>
        <w:t xml:space="preserve"> resurrection is not </w:t>
      </w:r>
      <w:r w:rsidR="00020C1D">
        <w:rPr>
          <w:rFonts w:ascii="Book Antiqua" w:hAnsi="Book Antiqua"/>
          <w:sz w:val="24"/>
          <w:szCs w:val="24"/>
        </w:rPr>
        <w:t xml:space="preserve">simply </w:t>
      </w:r>
      <w:r w:rsidRPr="000A52A3">
        <w:rPr>
          <w:rFonts w:ascii="Book Antiqua" w:hAnsi="Book Antiqua"/>
          <w:sz w:val="24"/>
          <w:szCs w:val="24"/>
        </w:rPr>
        <w:t xml:space="preserve">our present earthly life </w:t>
      </w:r>
      <w:r w:rsidR="003564F4">
        <w:rPr>
          <w:rFonts w:ascii="Book Antiqua" w:hAnsi="Book Antiqua"/>
          <w:sz w:val="24"/>
          <w:szCs w:val="24"/>
        </w:rPr>
        <w:t xml:space="preserve">prolonged, </w:t>
      </w:r>
      <w:r w:rsidRPr="000A52A3">
        <w:rPr>
          <w:rFonts w:ascii="Book Antiqua" w:hAnsi="Book Antiqua"/>
          <w:sz w:val="24"/>
          <w:szCs w:val="24"/>
        </w:rPr>
        <w:t xml:space="preserve">but an entirely new </w:t>
      </w:r>
      <w:r w:rsidR="003564F4">
        <w:rPr>
          <w:rFonts w:ascii="Book Antiqua" w:hAnsi="Book Antiqua"/>
          <w:sz w:val="24"/>
          <w:szCs w:val="24"/>
        </w:rPr>
        <w:t>kind</w:t>
      </w:r>
      <w:r w:rsidRPr="000A52A3">
        <w:rPr>
          <w:rFonts w:ascii="Book Antiqua" w:hAnsi="Book Antiqua"/>
          <w:sz w:val="24"/>
          <w:szCs w:val="24"/>
        </w:rPr>
        <w:t xml:space="preserve"> of existence, in which marriage </w:t>
      </w:r>
      <w:r w:rsidR="00F53F8E">
        <w:rPr>
          <w:rFonts w:ascii="Book Antiqua" w:hAnsi="Book Antiqua"/>
          <w:sz w:val="24"/>
          <w:szCs w:val="24"/>
        </w:rPr>
        <w:t>is</w:t>
      </w:r>
      <w:r w:rsidRPr="000A52A3">
        <w:rPr>
          <w:rFonts w:ascii="Book Antiqua" w:hAnsi="Book Antiqua"/>
          <w:sz w:val="24"/>
          <w:szCs w:val="24"/>
        </w:rPr>
        <w:t xml:space="preserve"> unknown. Since in the new life there is no more death, there is no need for </w:t>
      </w:r>
      <w:r w:rsidR="00F53F8E">
        <w:rPr>
          <w:rFonts w:ascii="Book Antiqua" w:hAnsi="Book Antiqua"/>
          <w:sz w:val="24"/>
          <w:szCs w:val="24"/>
        </w:rPr>
        <w:t>marriage</w:t>
      </w:r>
      <w:r w:rsidRPr="000A52A3">
        <w:rPr>
          <w:rFonts w:ascii="Book Antiqua" w:hAnsi="Book Antiqua"/>
          <w:sz w:val="24"/>
          <w:szCs w:val="24"/>
        </w:rPr>
        <w:t xml:space="preserve"> to perpetuate the human race (this explanation is </w:t>
      </w:r>
      <w:r w:rsidR="00F53F8E">
        <w:rPr>
          <w:rFonts w:ascii="Book Antiqua" w:hAnsi="Book Antiqua"/>
          <w:sz w:val="24"/>
          <w:szCs w:val="24"/>
        </w:rPr>
        <w:t>unique</w:t>
      </w:r>
      <w:r w:rsidRPr="000A52A3">
        <w:rPr>
          <w:rFonts w:ascii="Book Antiqua" w:hAnsi="Book Antiqua"/>
          <w:sz w:val="24"/>
          <w:szCs w:val="24"/>
        </w:rPr>
        <w:t xml:space="preserve"> to Luke).</w:t>
      </w:r>
      <w:r w:rsidR="003564F4">
        <w:rPr>
          <w:rFonts w:ascii="Book Antiqua" w:hAnsi="Book Antiqua"/>
          <w:sz w:val="24"/>
          <w:szCs w:val="24"/>
        </w:rPr>
        <w:t xml:space="preserve"> </w:t>
      </w:r>
    </w:p>
    <w:p w14:paraId="1F422528" w14:textId="77777777" w:rsidR="00F53F8E" w:rsidRPr="000A52A3" w:rsidRDefault="00F53F8E" w:rsidP="000E4C00">
      <w:pPr>
        <w:spacing w:after="0"/>
        <w:rPr>
          <w:rFonts w:ascii="Book Antiqua" w:hAnsi="Book Antiqua"/>
          <w:sz w:val="24"/>
          <w:szCs w:val="24"/>
        </w:rPr>
      </w:pPr>
    </w:p>
    <w:p w14:paraId="3ABE341D" w14:textId="7F34CD5E" w:rsidR="0071152F" w:rsidRDefault="000E4C00" w:rsidP="000E4C00">
      <w:pPr>
        <w:spacing w:after="0"/>
        <w:rPr>
          <w:rFonts w:ascii="Book Antiqua" w:hAnsi="Book Antiqua"/>
          <w:sz w:val="24"/>
          <w:szCs w:val="24"/>
        </w:rPr>
      </w:pPr>
      <w:r w:rsidRPr="000A52A3">
        <w:rPr>
          <w:rFonts w:ascii="Book Antiqua" w:hAnsi="Book Antiqua"/>
          <w:sz w:val="24"/>
          <w:szCs w:val="24"/>
        </w:rPr>
        <w:t xml:space="preserve">The second point in Jesus' answer is that </w:t>
      </w:r>
      <w:r w:rsidR="0071152F">
        <w:rPr>
          <w:rFonts w:ascii="Book Antiqua" w:hAnsi="Book Antiqua"/>
          <w:sz w:val="24"/>
          <w:szCs w:val="24"/>
        </w:rPr>
        <w:t xml:space="preserve">relevant passages in the </w:t>
      </w:r>
      <w:r w:rsidR="00F53F8E">
        <w:rPr>
          <w:rFonts w:ascii="Book Antiqua" w:hAnsi="Book Antiqua"/>
          <w:sz w:val="24"/>
          <w:szCs w:val="24"/>
        </w:rPr>
        <w:t>five books of Moses, (Pen</w:t>
      </w:r>
      <w:r w:rsidRPr="000A52A3">
        <w:rPr>
          <w:rFonts w:ascii="Book Antiqua" w:hAnsi="Book Antiqua"/>
          <w:sz w:val="24"/>
          <w:szCs w:val="24"/>
        </w:rPr>
        <w:t>t</w:t>
      </w:r>
      <w:r w:rsidR="00F53F8E">
        <w:rPr>
          <w:rFonts w:ascii="Book Antiqua" w:hAnsi="Book Antiqua"/>
          <w:sz w:val="24"/>
          <w:szCs w:val="24"/>
        </w:rPr>
        <w:t>at</w:t>
      </w:r>
      <w:r w:rsidRPr="000A52A3">
        <w:rPr>
          <w:rFonts w:ascii="Book Antiqua" w:hAnsi="Book Antiqua"/>
          <w:sz w:val="24"/>
          <w:szCs w:val="24"/>
        </w:rPr>
        <w:t>euch</w:t>
      </w:r>
      <w:r w:rsidR="00F53F8E">
        <w:rPr>
          <w:rFonts w:ascii="Book Antiqua" w:hAnsi="Book Antiqua"/>
          <w:sz w:val="24"/>
          <w:szCs w:val="24"/>
        </w:rPr>
        <w:t>)</w:t>
      </w:r>
      <w:r w:rsidRPr="000A52A3">
        <w:rPr>
          <w:rFonts w:ascii="Book Antiqua" w:hAnsi="Book Antiqua"/>
          <w:sz w:val="24"/>
          <w:szCs w:val="24"/>
        </w:rPr>
        <w:t xml:space="preserve">, </w:t>
      </w:r>
      <w:r w:rsidR="0071152F">
        <w:rPr>
          <w:rFonts w:ascii="Book Antiqua" w:hAnsi="Book Antiqua"/>
          <w:sz w:val="24"/>
          <w:szCs w:val="24"/>
        </w:rPr>
        <w:t xml:space="preserve">do not make the </w:t>
      </w:r>
      <w:r w:rsidRPr="000A52A3">
        <w:rPr>
          <w:rFonts w:ascii="Book Antiqua" w:hAnsi="Book Antiqua"/>
          <w:sz w:val="24"/>
          <w:szCs w:val="24"/>
        </w:rPr>
        <w:t xml:space="preserve">resurrection absurd, </w:t>
      </w:r>
      <w:r w:rsidR="0071152F">
        <w:rPr>
          <w:rFonts w:ascii="Book Antiqua" w:hAnsi="Book Antiqua"/>
          <w:sz w:val="24"/>
          <w:szCs w:val="24"/>
        </w:rPr>
        <w:t xml:space="preserve">but are </w:t>
      </w:r>
      <w:r w:rsidRPr="000A52A3">
        <w:rPr>
          <w:rFonts w:ascii="Book Antiqua" w:hAnsi="Book Antiqua"/>
          <w:sz w:val="24"/>
          <w:szCs w:val="24"/>
        </w:rPr>
        <w:t xml:space="preserve">fully consistent with such a hope. </w:t>
      </w:r>
      <w:r w:rsidR="0071152F">
        <w:rPr>
          <w:rFonts w:ascii="Book Antiqua" w:hAnsi="Book Antiqua"/>
          <w:sz w:val="24"/>
          <w:szCs w:val="24"/>
        </w:rPr>
        <w:t xml:space="preserve">In the incident where God addresses Moses from the heart of the eternally burning bush, (Exodus 3;1-6) he speaks of </w:t>
      </w:r>
      <w:r w:rsidR="00047BBB">
        <w:rPr>
          <w:rFonts w:ascii="Book Antiqua" w:hAnsi="Book Antiqua"/>
          <w:sz w:val="24"/>
          <w:szCs w:val="24"/>
        </w:rPr>
        <w:t>his subjects</w:t>
      </w:r>
      <w:r w:rsidR="00E97510">
        <w:rPr>
          <w:rFonts w:ascii="Book Antiqua" w:hAnsi="Book Antiqua"/>
          <w:sz w:val="24"/>
          <w:szCs w:val="24"/>
        </w:rPr>
        <w:t>,</w:t>
      </w:r>
      <w:r w:rsidR="00E97510" w:rsidRPr="00E97510">
        <w:rPr>
          <w:rFonts w:ascii="Book Antiqua" w:hAnsi="Book Antiqua"/>
          <w:sz w:val="24"/>
          <w:szCs w:val="24"/>
        </w:rPr>
        <w:t xml:space="preserve"> </w:t>
      </w:r>
      <w:r w:rsidR="00E97510" w:rsidRPr="000A52A3">
        <w:rPr>
          <w:rFonts w:ascii="Book Antiqua" w:hAnsi="Book Antiqua"/>
          <w:sz w:val="24"/>
          <w:szCs w:val="24"/>
        </w:rPr>
        <w:t>Abraham, Isaac and Jacob</w:t>
      </w:r>
      <w:r w:rsidR="00E97510">
        <w:rPr>
          <w:rFonts w:ascii="Book Antiqua" w:hAnsi="Book Antiqua"/>
          <w:sz w:val="24"/>
          <w:szCs w:val="24"/>
        </w:rPr>
        <w:t xml:space="preserve"> </w:t>
      </w:r>
      <w:r w:rsidR="001711D1">
        <w:rPr>
          <w:rFonts w:ascii="Book Antiqua" w:hAnsi="Book Antiqua"/>
          <w:sz w:val="24"/>
          <w:szCs w:val="24"/>
        </w:rPr>
        <w:t xml:space="preserve">in the present tense, </w:t>
      </w:r>
      <w:r w:rsidR="00E97510">
        <w:rPr>
          <w:rFonts w:ascii="Book Antiqua" w:hAnsi="Book Antiqua"/>
          <w:sz w:val="24"/>
          <w:szCs w:val="24"/>
        </w:rPr>
        <w:t>as if they are still alive</w:t>
      </w:r>
      <w:r w:rsidRPr="000A52A3">
        <w:rPr>
          <w:rFonts w:ascii="Book Antiqua" w:hAnsi="Book Antiqua"/>
          <w:sz w:val="24"/>
          <w:szCs w:val="24"/>
        </w:rPr>
        <w:t xml:space="preserve"> even </w:t>
      </w:r>
      <w:r w:rsidR="004E4962">
        <w:rPr>
          <w:rFonts w:ascii="Book Antiqua" w:hAnsi="Book Antiqua"/>
          <w:sz w:val="24"/>
          <w:szCs w:val="24"/>
        </w:rPr>
        <w:t xml:space="preserve">six hundred years </w:t>
      </w:r>
      <w:r w:rsidRPr="000A52A3">
        <w:rPr>
          <w:rFonts w:ascii="Book Antiqua" w:hAnsi="Book Antiqua"/>
          <w:sz w:val="24"/>
          <w:szCs w:val="24"/>
        </w:rPr>
        <w:t>after their death</w:t>
      </w:r>
      <w:r w:rsidR="001711D1">
        <w:rPr>
          <w:rFonts w:ascii="Book Antiqua" w:hAnsi="Book Antiqua"/>
          <w:sz w:val="24"/>
          <w:szCs w:val="24"/>
        </w:rPr>
        <w:t>s</w:t>
      </w:r>
      <w:r w:rsidRPr="000A52A3">
        <w:rPr>
          <w:rFonts w:ascii="Book Antiqua" w:hAnsi="Book Antiqua"/>
          <w:sz w:val="24"/>
          <w:szCs w:val="24"/>
        </w:rPr>
        <w:t>.</w:t>
      </w:r>
      <w:r w:rsidR="0071152F">
        <w:rPr>
          <w:rFonts w:ascii="Book Antiqua" w:hAnsi="Book Antiqua"/>
          <w:sz w:val="24"/>
          <w:szCs w:val="24"/>
        </w:rPr>
        <w:t xml:space="preserve"> </w:t>
      </w:r>
      <w:r w:rsidR="0071152F" w:rsidRPr="000A52A3">
        <w:rPr>
          <w:rFonts w:ascii="Book Antiqua" w:hAnsi="Book Antiqua"/>
          <w:sz w:val="24"/>
          <w:szCs w:val="24"/>
        </w:rPr>
        <w:t xml:space="preserve">This argument </w:t>
      </w:r>
      <w:r w:rsidR="00047BBB">
        <w:rPr>
          <w:rFonts w:ascii="Book Antiqua" w:hAnsi="Book Antiqua"/>
          <w:sz w:val="24"/>
          <w:szCs w:val="24"/>
        </w:rPr>
        <w:t xml:space="preserve">may have been </w:t>
      </w:r>
      <w:r w:rsidR="0071152F" w:rsidRPr="000A52A3">
        <w:rPr>
          <w:rFonts w:ascii="Book Antiqua" w:hAnsi="Book Antiqua"/>
          <w:sz w:val="24"/>
          <w:szCs w:val="24"/>
        </w:rPr>
        <w:t xml:space="preserve">convincing to Jesus' contemporaries </w:t>
      </w:r>
      <w:r w:rsidR="00E97510">
        <w:rPr>
          <w:rFonts w:ascii="Book Antiqua" w:hAnsi="Book Antiqua"/>
          <w:sz w:val="24"/>
          <w:szCs w:val="24"/>
        </w:rPr>
        <w:t xml:space="preserve">even though it </w:t>
      </w:r>
      <w:r w:rsidR="0071152F" w:rsidRPr="000A52A3">
        <w:rPr>
          <w:rFonts w:ascii="Book Antiqua" w:hAnsi="Book Antiqua"/>
          <w:sz w:val="24"/>
          <w:szCs w:val="24"/>
        </w:rPr>
        <w:t xml:space="preserve">seems </w:t>
      </w:r>
      <w:r w:rsidR="001711D1">
        <w:rPr>
          <w:rFonts w:ascii="Book Antiqua" w:hAnsi="Book Antiqua"/>
          <w:sz w:val="24"/>
          <w:szCs w:val="24"/>
        </w:rPr>
        <w:t>weak</w:t>
      </w:r>
      <w:r w:rsidR="0071152F" w:rsidRPr="000A52A3">
        <w:rPr>
          <w:rFonts w:ascii="Book Antiqua" w:hAnsi="Book Antiqua"/>
          <w:sz w:val="24"/>
          <w:szCs w:val="24"/>
        </w:rPr>
        <w:t xml:space="preserve"> to us.</w:t>
      </w:r>
      <w:r w:rsidR="00047BBB">
        <w:rPr>
          <w:rFonts w:ascii="Book Antiqua" w:hAnsi="Book Antiqua"/>
          <w:sz w:val="24"/>
          <w:szCs w:val="24"/>
        </w:rPr>
        <w:t xml:space="preserve"> </w:t>
      </w:r>
    </w:p>
    <w:p w14:paraId="1C1F1A66" w14:textId="77777777" w:rsidR="000E4C00" w:rsidRPr="000A52A3" w:rsidRDefault="000E4C00" w:rsidP="000E4C00">
      <w:pPr>
        <w:spacing w:after="0"/>
        <w:rPr>
          <w:rFonts w:ascii="Book Antiqua" w:hAnsi="Book Antiqua"/>
          <w:sz w:val="24"/>
          <w:szCs w:val="24"/>
        </w:rPr>
      </w:pPr>
    </w:p>
    <w:p w14:paraId="0F260687" w14:textId="75B1C3E8" w:rsidR="00364D8D" w:rsidRDefault="000E4C00" w:rsidP="000E4C00">
      <w:pPr>
        <w:spacing w:after="0"/>
        <w:rPr>
          <w:rFonts w:ascii="Book Antiqua" w:hAnsi="Book Antiqua"/>
          <w:sz w:val="24"/>
          <w:szCs w:val="24"/>
        </w:rPr>
      </w:pPr>
      <w:r w:rsidRPr="000A52A3">
        <w:rPr>
          <w:rFonts w:ascii="Book Antiqua" w:hAnsi="Book Antiqua"/>
          <w:sz w:val="24"/>
          <w:szCs w:val="24"/>
        </w:rPr>
        <w:t xml:space="preserve">The </w:t>
      </w:r>
      <w:r w:rsidR="00F53F8E">
        <w:rPr>
          <w:rFonts w:ascii="Book Antiqua" w:hAnsi="Book Antiqua"/>
          <w:sz w:val="24"/>
          <w:szCs w:val="24"/>
        </w:rPr>
        <w:t xml:space="preserve">first point </w:t>
      </w:r>
      <w:r w:rsidRPr="000A52A3">
        <w:rPr>
          <w:rFonts w:ascii="Book Antiqua" w:hAnsi="Book Antiqua"/>
          <w:sz w:val="24"/>
          <w:szCs w:val="24"/>
        </w:rPr>
        <w:t xml:space="preserve">deals with the </w:t>
      </w:r>
      <w:r w:rsidR="00F53F8E">
        <w:rPr>
          <w:rFonts w:ascii="Book Antiqua" w:hAnsi="Book Antiqua"/>
          <w:sz w:val="24"/>
          <w:szCs w:val="24"/>
        </w:rPr>
        <w:t>subject</w:t>
      </w:r>
      <w:r w:rsidRPr="000A52A3">
        <w:rPr>
          <w:rFonts w:ascii="Book Antiqua" w:hAnsi="Book Antiqua"/>
          <w:sz w:val="24"/>
          <w:szCs w:val="24"/>
        </w:rPr>
        <w:t xml:space="preserve"> of</w:t>
      </w:r>
      <w:r w:rsidR="004E4962">
        <w:rPr>
          <w:rFonts w:ascii="Book Antiqua" w:hAnsi="Book Antiqua"/>
          <w:sz w:val="24"/>
          <w:szCs w:val="24"/>
        </w:rPr>
        <w:t xml:space="preserve"> a</w:t>
      </w:r>
      <w:r w:rsidRPr="000A52A3">
        <w:rPr>
          <w:rFonts w:ascii="Book Antiqua" w:hAnsi="Book Antiqua"/>
          <w:sz w:val="24"/>
          <w:szCs w:val="24"/>
        </w:rPr>
        <w:t xml:space="preserve"> re</w:t>
      </w:r>
      <w:r w:rsidR="00F20744">
        <w:rPr>
          <w:rFonts w:ascii="Book Antiqua" w:hAnsi="Book Antiqua"/>
          <w:sz w:val="24"/>
          <w:szCs w:val="24"/>
        </w:rPr>
        <w:t xml:space="preserve">turn to a form of life after death. The second point </w:t>
      </w:r>
      <w:r w:rsidRPr="000A52A3">
        <w:rPr>
          <w:rFonts w:ascii="Book Antiqua" w:hAnsi="Book Antiqua"/>
          <w:sz w:val="24"/>
          <w:szCs w:val="24"/>
        </w:rPr>
        <w:t>really answers an entirely different question, namely, one about immortality</w:t>
      </w:r>
      <w:r w:rsidR="00F20744">
        <w:rPr>
          <w:rFonts w:ascii="Book Antiqua" w:hAnsi="Book Antiqua"/>
          <w:sz w:val="24"/>
          <w:szCs w:val="24"/>
        </w:rPr>
        <w:t xml:space="preserve">. </w:t>
      </w:r>
      <w:r w:rsidR="00047BBB">
        <w:rPr>
          <w:rFonts w:ascii="Book Antiqua" w:hAnsi="Book Antiqua"/>
          <w:sz w:val="24"/>
          <w:szCs w:val="24"/>
        </w:rPr>
        <w:t>The first was a Jewish question while the second</w:t>
      </w:r>
      <w:r w:rsidR="00F20744">
        <w:rPr>
          <w:rFonts w:ascii="Book Antiqua" w:hAnsi="Book Antiqua"/>
          <w:sz w:val="24"/>
          <w:szCs w:val="24"/>
        </w:rPr>
        <w:t xml:space="preserve"> was a </w:t>
      </w:r>
      <w:r w:rsidRPr="000A52A3">
        <w:rPr>
          <w:rFonts w:ascii="Book Antiqua" w:hAnsi="Book Antiqua"/>
          <w:sz w:val="24"/>
          <w:szCs w:val="24"/>
        </w:rPr>
        <w:t xml:space="preserve">more Hellenistic </w:t>
      </w:r>
      <w:r w:rsidR="00047BBB">
        <w:rPr>
          <w:rFonts w:ascii="Book Antiqua" w:hAnsi="Book Antiqua"/>
          <w:sz w:val="24"/>
          <w:szCs w:val="24"/>
        </w:rPr>
        <w:lastRenderedPageBreak/>
        <w:t>idea</w:t>
      </w:r>
      <w:r w:rsidR="00F20744">
        <w:rPr>
          <w:rFonts w:ascii="Book Antiqua" w:hAnsi="Book Antiqua"/>
          <w:sz w:val="24"/>
          <w:szCs w:val="24"/>
        </w:rPr>
        <w:t xml:space="preserve"> of a life </w:t>
      </w:r>
      <w:r w:rsidR="00364D8D">
        <w:rPr>
          <w:rFonts w:ascii="Book Antiqua" w:hAnsi="Book Antiqua"/>
          <w:sz w:val="24"/>
          <w:szCs w:val="24"/>
        </w:rPr>
        <w:t>disconnected from an earthly body</w:t>
      </w:r>
      <w:r w:rsidR="00F20744">
        <w:rPr>
          <w:rFonts w:ascii="Book Antiqua" w:hAnsi="Book Antiqua"/>
          <w:sz w:val="24"/>
          <w:szCs w:val="24"/>
        </w:rPr>
        <w:t xml:space="preserve">. </w:t>
      </w:r>
      <w:r w:rsidR="00E97510">
        <w:rPr>
          <w:rFonts w:ascii="Book Antiqua" w:hAnsi="Book Antiqua"/>
          <w:sz w:val="24"/>
          <w:szCs w:val="24"/>
        </w:rPr>
        <w:t>To distinguish between body, soul and spirit would have been incomprehensible to Jewish thinkers but i</w:t>
      </w:r>
      <w:r w:rsidR="00364D8D">
        <w:rPr>
          <w:rFonts w:ascii="Book Antiqua" w:hAnsi="Book Antiqua"/>
          <w:sz w:val="24"/>
          <w:szCs w:val="24"/>
        </w:rPr>
        <w:t xml:space="preserve">t seems that </w:t>
      </w:r>
      <w:r w:rsidR="001711D1">
        <w:rPr>
          <w:rFonts w:ascii="Book Antiqua" w:hAnsi="Book Antiqua"/>
          <w:sz w:val="24"/>
          <w:szCs w:val="24"/>
        </w:rPr>
        <w:t xml:space="preserve">the </w:t>
      </w:r>
      <w:r w:rsidR="00364D8D">
        <w:rPr>
          <w:rFonts w:ascii="Book Antiqua" w:hAnsi="Book Antiqua"/>
          <w:sz w:val="24"/>
          <w:szCs w:val="24"/>
        </w:rPr>
        <w:t>t</w:t>
      </w:r>
      <w:r w:rsidRPr="000A52A3">
        <w:rPr>
          <w:rFonts w:ascii="Book Antiqua" w:hAnsi="Book Antiqua"/>
          <w:sz w:val="24"/>
          <w:szCs w:val="24"/>
        </w:rPr>
        <w:t xml:space="preserve">wo different traditions have been combined somewhere along the line. The </w:t>
      </w:r>
      <w:r w:rsidR="00364D8D">
        <w:rPr>
          <w:rFonts w:ascii="Book Antiqua" w:hAnsi="Book Antiqua"/>
          <w:sz w:val="24"/>
          <w:szCs w:val="24"/>
        </w:rPr>
        <w:t xml:space="preserve">heart of the matter </w:t>
      </w:r>
      <w:r w:rsidRPr="000A52A3">
        <w:rPr>
          <w:rFonts w:ascii="Book Antiqua" w:hAnsi="Book Antiqua"/>
          <w:sz w:val="24"/>
          <w:szCs w:val="24"/>
        </w:rPr>
        <w:t xml:space="preserve">is that the Christian hope depends, not upon wishful thinking, but upon the very nature of the God we believe in. </w:t>
      </w:r>
    </w:p>
    <w:p w14:paraId="4A0773BF" w14:textId="77777777" w:rsidR="00364D8D" w:rsidRDefault="00364D8D" w:rsidP="000E4C00">
      <w:pPr>
        <w:spacing w:after="0"/>
        <w:rPr>
          <w:rFonts w:ascii="Book Antiqua" w:hAnsi="Book Antiqua"/>
          <w:sz w:val="24"/>
          <w:szCs w:val="24"/>
        </w:rPr>
      </w:pPr>
    </w:p>
    <w:p w14:paraId="57635F9A" w14:textId="720D52A7" w:rsidR="00087A42" w:rsidRDefault="00087A42" w:rsidP="000E4C00">
      <w:pPr>
        <w:spacing w:after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The Jewish </w:t>
      </w:r>
      <w:r w:rsidR="000E4C00" w:rsidRPr="000A52A3">
        <w:rPr>
          <w:rFonts w:ascii="Book Antiqua" w:hAnsi="Book Antiqua"/>
          <w:sz w:val="24"/>
          <w:szCs w:val="24"/>
        </w:rPr>
        <w:t>God</w:t>
      </w:r>
      <w:r>
        <w:rPr>
          <w:rFonts w:ascii="Book Antiqua" w:hAnsi="Book Antiqua"/>
          <w:sz w:val="24"/>
          <w:szCs w:val="24"/>
        </w:rPr>
        <w:t xml:space="preserve">, YHWH, </w:t>
      </w:r>
      <w:r w:rsidR="000E4C00" w:rsidRPr="000A52A3">
        <w:rPr>
          <w:rFonts w:ascii="Book Antiqua" w:hAnsi="Book Antiqua"/>
          <w:sz w:val="24"/>
          <w:szCs w:val="24"/>
        </w:rPr>
        <w:t xml:space="preserve">has revealed himself in </w:t>
      </w:r>
      <w:r>
        <w:rPr>
          <w:rFonts w:ascii="Book Antiqua" w:hAnsi="Book Antiqua"/>
          <w:sz w:val="24"/>
          <w:szCs w:val="24"/>
        </w:rPr>
        <w:t>Jewish history</w:t>
      </w:r>
      <w:r w:rsidR="000E4C00" w:rsidRPr="000A52A3">
        <w:rPr>
          <w:rFonts w:ascii="Book Antiqua" w:hAnsi="Book Antiqua"/>
          <w:sz w:val="24"/>
          <w:szCs w:val="24"/>
        </w:rPr>
        <w:t xml:space="preserve"> as essentially the God of the living. </w:t>
      </w:r>
      <w:r>
        <w:rPr>
          <w:rFonts w:ascii="Book Antiqua" w:hAnsi="Book Antiqua"/>
          <w:sz w:val="24"/>
          <w:szCs w:val="24"/>
        </w:rPr>
        <w:t xml:space="preserve">Through his activity he </w:t>
      </w:r>
      <w:r w:rsidR="000E4C00" w:rsidRPr="000A52A3">
        <w:rPr>
          <w:rFonts w:ascii="Book Antiqua" w:hAnsi="Book Antiqua"/>
          <w:sz w:val="24"/>
          <w:szCs w:val="24"/>
        </w:rPr>
        <w:t xml:space="preserve">enters into a personal relationship with human beings, and that relationship—God being the kind of God that he is, </w:t>
      </w:r>
      <w:r w:rsidR="00E97510">
        <w:rPr>
          <w:rFonts w:ascii="Book Antiqua" w:hAnsi="Book Antiqua"/>
          <w:sz w:val="24"/>
          <w:szCs w:val="24"/>
        </w:rPr>
        <w:t>c</w:t>
      </w:r>
      <w:r w:rsidR="000E4C00" w:rsidRPr="000A52A3">
        <w:rPr>
          <w:rFonts w:ascii="Book Antiqua" w:hAnsi="Book Antiqua"/>
          <w:sz w:val="24"/>
          <w:szCs w:val="24"/>
        </w:rPr>
        <w:t xml:space="preserve">annot be destroyed, even by death. </w:t>
      </w:r>
    </w:p>
    <w:p w14:paraId="2BE70EA5" w14:textId="77777777" w:rsidR="00087A42" w:rsidRDefault="00087A42" w:rsidP="000E4C00">
      <w:pPr>
        <w:spacing w:after="0"/>
        <w:rPr>
          <w:rFonts w:ascii="Book Antiqua" w:hAnsi="Book Antiqua"/>
          <w:sz w:val="24"/>
          <w:szCs w:val="24"/>
        </w:rPr>
      </w:pPr>
    </w:p>
    <w:p w14:paraId="0807B600" w14:textId="6D4CB292" w:rsidR="00087A42" w:rsidRDefault="00050FB3" w:rsidP="00050FB3">
      <w:pPr>
        <w:spacing w:after="0"/>
        <w:rPr>
          <w:rFonts w:ascii="Book Antiqua" w:hAnsi="Book Antiqua"/>
          <w:sz w:val="24"/>
          <w:szCs w:val="24"/>
        </w:rPr>
      </w:pPr>
      <w:r w:rsidRPr="00FA62D0">
        <w:rPr>
          <w:rFonts w:ascii="Book Antiqua" w:hAnsi="Book Antiqua"/>
          <w:sz w:val="24"/>
          <w:szCs w:val="24"/>
        </w:rPr>
        <w:t>Unlike the preceding questions in Luke (20:1-8</w:t>
      </w:r>
      <w:r w:rsidR="001711D1">
        <w:rPr>
          <w:rFonts w:ascii="Book Antiqua" w:hAnsi="Book Antiqua"/>
          <w:sz w:val="24"/>
          <w:szCs w:val="24"/>
        </w:rPr>
        <w:t xml:space="preserve"> and through to</w:t>
      </w:r>
      <w:r w:rsidRPr="00FA62D0">
        <w:rPr>
          <w:rFonts w:ascii="Book Antiqua" w:hAnsi="Book Antiqua"/>
          <w:sz w:val="24"/>
          <w:szCs w:val="24"/>
        </w:rPr>
        <w:t xml:space="preserve"> </w:t>
      </w:r>
      <w:r w:rsidR="001711D1">
        <w:rPr>
          <w:rFonts w:ascii="Book Antiqua" w:hAnsi="Book Antiqua"/>
          <w:sz w:val="24"/>
          <w:szCs w:val="24"/>
        </w:rPr>
        <w:t xml:space="preserve">Chapter </w:t>
      </w:r>
      <w:r w:rsidRPr="00FA62D0">
        <w:rPr>
          <w:rFonts w:ascii="Book Antiqua" w:hAnsi="Book Antiqua"/>
          <w:sz w:val="24"/>
          <w:szCs w:val="24"/>
        </w:rPr>
        <w:t xml:space="preserve">26), the query of the Sadducees (vv. 27-28) is not concerned with the authority of Jesus or with his attitude to Rome; the issues it raises are religious and theological. </w:t>
      </w:r>
      <w:r w:rsidR="00E97510">
        <w:rPr>
          <w:rFonts w:ascii="Book Antiqua" w:hAnsi="Book Antiqua"/>
          <w:sz w:val="24"/>
          <w:szCs w:val="24"/>
        </w:rPr>
        <w:t xml:space="preserve">Even so, </w:t>
      </w:r>
      <w:r w:rsidRPr="00FA62D0">
        <w:rPr>
          <w:rFonts w:ascii="Book Antiqua" w:hAnsi="Book Antiqua"/>
          <w:sz w:val="24"/>
          <w:szCs w:val="24"/>
        </w:rPr>
        <w:t xml:space="preserve">the motives of the questioners are no better. </w:t>
      </w:r>
    </w:p>
    <w:p w14:paraId="3ED778F9" w14:textId="77777777" w:rsidR="00050FB3" w:rsidRPr="00FA62D0" w:rsidRDefault="00050FB3" w:rsidP="00050FB3">
      <w:pPr>
        <w:spacing w:after="0"/>
        <w:rPr>
          <w:rFonts w:ascii="Book Antiqua" w:hAnsi="Book Antiqua"/>
          <w:sz w:val="24"/>
          <w:szCs w:val="24"/>
        </w:rPr>
      </w:pPr>
    </w:p>
    <w:p w14:paraId="4C03D2FA" w14:textId="4BD99B7B" w:rsidR="003F16D5" w:rsidRDefault="00050FB3" w:rsidP="00050FB3">
      <w:pPr>
        <w:spacing w:after="0"/>
        <w:rPr>
          <w:rFonts w:ascii="Book Antiqua" w:hAnsi="Book Antiqua"/>
          <w:sz w:val="24"/>
          <w:szCs w:val="24"/>
        </w:rPr>
      </w:pPr>
      <w:r w:rsidRPr="00FA62D0">
        <w:rPr>
          <w:rFonts w:ascii="Book Antiqua" w:hAnsi="Book Antiqua"/>
          <w:sz w:val="24"/>
          <w:szCs w:val="24"/>
        </w:rPr>
        <w:t xml:space="preserve">The question (v. 28) is based on the law of </w:t>
      </w:r>
      <w:r w:rsidR="003F16D5">
        <w:rPr>
          <w:rFonts w:ascii="Book Antiqua" w:hAnsi="Book Antiqua"/>
          <w:sz w:val="24"/>
          <w:szCs w:val="24"/>
        </w:rPr>
        <w:t>L</w:t>
      </w:r>
      <w:r w:rsidRPr="00FA62D0">
        <w:rPr>
          <w:rFonts w:ascii="Book Antiqua" w:hAnsi="Book Antiqua"/>
          <w:sz w:val="24"/>
          <w:szCs w:val="24"/>
        </w:rPr>
        <w:t xml:space="preserve">evirate marriage (a law which was no longer in force.) The provision of levirate (from the Latin </w:t>
      </w:r>
      <w:proofErr w:type="spellStart"/>
      <w:r w:rsidRPr="001711D1">
        <w:rPr>
          <w:rFonts w:ascii="Book Antiqua" w:hAnsi="Book Antiqua"/>
          <w:i/>
          <w:iCs/>
          <w:sz w:val="24"/>
          <w:szCs w:val="24"/>
        </w:rPr>
        <w:t>levir</w:t>
      </w:r>
      <w:proofErr w:type="spellEnd"/>
      <w:r w:rsidRPr="00FA62D0">
        <w:rPr>
          <w:rFonts w:ascii="Book Antiqua" w:hAnsi="Book Antiqua"/>
          <w:sz w:val="24"/>
          <w:szCs w:val="24"/>
        </w:rPr>
        <w:t xml:space="preserve"> = brother-in-law) was </w:t>
      </w:r>
      <w:r w:rsidR="00E97510">
        <w:rPr>
          <w:rFonts w:ascii="Book Antiqua" w:hAnsi="Book Antiqua"/>
          <w:sz w:val="24"/>
          <w:szCs w:val="24"/>
        </w:rPr>
        <w:t>that</w:t>
      </w:r>
      <w:r w:rsidRPr="00FA62D0">
        <w:rPr>
          <w:rFonts w:ascii="Book Antiqua" w:hAnsi="Book Antiqua"/>
          <w:sz w:val="24"/>
          <w:szCs w:val="24"/>
        </w:rPr>
        <w:t xml:space="preserve"> </w:t>
      </w:r>
      <w:r w:rsidR="001711D1">
        <w:rPr>
          <w:rFonts w:ascii="Book Antiqua" w:hAnsi="Book Antiqua"/>
          <w:sz w:val="24"/>
          <w:szCs w:val="24"/>
        </w:rPr>
        <w:t xml:space="preserve">if </w:t>
      </w:r>
      <w:r w:rsidR="003E5C6A">
        <w:rPr>
          <w:rFonts w:ascii="Book Antiqua" w:hAnsi="Book Antiqua"/>
          <w:sz w:val="24"/>
          <w:szCs w:val="24"/>
        </w:rPr>
        <w:t>a</w:t>
      </w:r>
      <w:r w:rsidRPr="00FA62D0">
        <w:rPr>
          <w:rFonts w:ascii="Book Antiqua" w:hAnsi="Book Antiqua"/>
          <w:sz w:val="24"/>
          <w:szCs w:val="24"/>
        </w:rPr>
        <w:t xml:space="preserve"> </w:t>
      </w:r>
      <w:r w:rsidR="001711D1">
        <w:rPr>
          <w:rFonts w:ascii="Book Antiqua" w:hAnsi="Book Antiqua"/>
          <w:sz w:val="24"/>
          <w:szCs w:val="24"/>
        </w:rPr>
        <w:t>man</w:t>
      </w:r>
      <w:r w:rsidRPr="00FA62D0">
        <w:rPr>
          <w:rFonts w:ascii="Book Antiqua" w:hAnsi="Book Antiqua"/>
          <w:sz w:val="24"/>
          <w:szCs w:val="24"/>
        </w:rPr>
        <w:t xml:space="preserve"> died childless, </w:t>
      </w:r>
      <w:r w:rsidR="003E5C6A">
        <w:rPr>
          <w:rFonts w:ascii="Book Antiqua" w:hAnsi="Book Antiqua"/>
          <w:sz w:val="24"/>
          <w:szCs w:val="24"/>
        </w:rPr>
        <w:t>his</w:t>
      </w:r>
      <w:r w:rsidRPr="00FA62D0">
        <w:rPr>
          <w:rFonts w:ascii="Book Antiqua" w:hAnsi="Book Antiqua"/>
          <w:sz w:val="24"/>
          <w:szCs w:val="24"/>
        </w:rPr>
        <w:t xml:space="preserve"> surviving brother was expected to marry the widow and the first-born son of this union was legally regarded as the son and heir of the deceased (Deut</w:t>
      </w:r>
      <w:r w:rsidR="003F16D5">
        <w:rPr>
          <w:rFonts w:ascii="Book Antiqua" w:hAnsi="Book Antiqua"/>
          <w:sz w:val="24"/>
          <w:szCs w:val="24"/>
        </w:rPr>
        <w:t>eronomy</w:t>
      </w:r>
      <w:r w:rsidRPr="00FA62D0">
        <w:rPr>
          <w:rFonts w:ascii="Book Antiqua" w:hAnsi="Book Antiqua"/>
          <w:sz w:val="24"/>
          <w:szCs w:val="24"/>
        </w:rPr>
        <w:t xml:space="preserve"> 25:5-10). </w:t>
      </w:r>
    </w:p>
    <w:p w14:paraId="22DE5C80" w14:textId="77777777" w:rsidR="003F16D5" w:rsidRDefault="003F16D5" w:rsidP="00050FB3">
      <w:pPr>
        <w:spacing w:after="0"/>
        <w:rPr>
          <w:rFonts w:ascii="Book Antiqua" w:hAnsi="Book Antiqua"/>
          <w:sz w:val="24"/>
          <w:szCs w:val="24"/>
        </w:rPr>
      </w:pPr>
    </w:p>
    <w:p w14:paraId="6B48AE70" w14:textId="77325C7B" w:rsidR="00050FB3" w:rsidRDefault="00050FB3" w:rsidP="00050FB3">
      <w:pPr>
        <w:spacing w:after="0"/>
        <w:rPr>
          <w:rFonts w:ascii="Book Antiqua" w:hAnsi="Book Antiqua"/>
          <w:sz w:val="24"/>
          <w:szCs w:val="24"/>
        </w:rPr>
      </w:pPr>
      <w:r w:rsidRPr="00FA62D0">
        <w:rPr>
          <w:rFonts w:ascii="Book Antiqua" w:hAnsi="Book Antiqua"/>
          <w:sz w:val="24"/>
          <w:szCs w:val="24"/>
        </w:rPr>
        <w:t>Doubtless this (vv. 29-33) was a stock question</w:t>
      </w:r>
      <w:r w:rsidR="003E5C6A">
        <w:rPr>
          <w:rFonts w:ascii="Book Antiqua" w:hAnsi="Book Antiqua"/>
          <w:sz w:val="24"/>
          <w:szCs w:val="24"/>
        </w:rPr>
        <w:t xml:space="preserve"> amongst Sadducees</w:t>
      </w:r>
      <w:r w:rsidRPr="00FA62D0">
        <w:rPr>
          <w:rFonts w:ascii="Book Antiqua" w:hAnsi="Book Antiqua"/>
          <w:sz w:val="24"/>
          <w:szCs w:val="24"/>
        </w:rPr>
        <w:t>, designed to ridicule the idea of bodily resurrection from the dead.</w:t>
      </w:r>
    </w:p>
    <w:p w14:paraId="5E58F18D" w14:textId="77777777" w:rsidR="00050FB3" w:rsidRPr="00FA62D0" w:rsidRDefault="00050FB3" w:rsidP="00050FB3">
      <w:pPr>
        <w:spacing w:after="0"/>
        <w:rPr>
          <w:rFonts w:ascii="Book Antiqua" w:hAnsi="Book Antiqua"/>
          <w:sz w:val="24"/>
          <w:szCs w:val="24"/>
        </w:rPr>
      </w:pPr>
    </w:p>
    <w:p w14:paraId="22E31A94" w14:textId="77777777" w:rsidR="00A15E08" w:rsidRDefault="003E5C6A" w:rsidP="00050FB3">
      <w:pPr>
        <w:spacing w:after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At the beginning of the second paragraph in the Missal, </w:t>
      </w:r>
      <w:r w:rsidR="00050FB3" w:rsidRPr="00FA62D0">
        <w:rPr>
          <w:rFonts w:ascii="Book Antiqua" w:hAnsi="Book Antiqua"/>
          <w:sz w:val="24"/>
          <w:szCs w:val="24"/>
        </w:rPr>
        <w:t xml:space="preserve">Luke </w:t>
      </w:r>
      <w:r>
        <w:rPr>
          <w:rFonts w:ascii="Book Antiqua" w:hAnsi="Book Antiqua"/>
          <w:sz w:val="24"/>
          <w:szCs w:val="24"/>
        </w:rPr>
        <w:t xml:space="preserve">emphasises the difference between </w:t>
      </w:r>
      <w:r w:rsidR="00050FB3" w:rsidRPr="00FA62D0">
        <w:rPr>
          <w:rFonts w:ascii="Book Antiqua" w:hAnsi="Book Antiqua"/>
          <w:sz w:val="24"/>
          <w:szCs w:val="24"/>
        </w:rPr>
        <w:t>'those who belong to this age' (who take wives and ma</w:t>
      </w:r>
      <w:r w:rsidR="001711D1">
        <w:rPr>
          <w:rFonts w:ascii="Book Antiqua" w:hAnsi="Book Antiqua"/>
          <w:sz w:val="24"/>
          <w:szCs w:val="24"/>
        </w:rPr>
        <w:t>rr</w:t>
      </w:r>
      <w:r w:rsidR="00050FB3" w:rsidRPr="00FA62D0">
        <w:rPr>
          <w:rFonts w:ascii="Book Antiqua" w:hAnsi="Book Antiqua"/>
          <w:sz w:val="24"/>
          <w:szCs w:val="24"/>
        </w:rPr>
        <w:t xml:space="preserve">y) and 'those who are </w:t>
      </w:r>
      <w:r w:rsidR="00D80B18">
        <w:rPr>
          <w:rFonts w:ascii="Book Antiqua" w:hAnsi="Book Antiqua"/>
          <w:sz w:val="24"/>
          <w:szCs w:val="24"/>
        </w:rPr>
        <w:t>judged</w:t>
      </w:r>
      <w:r w:rsidR="00050FB3" w:rsidRPr="00FA62D0">
        <w:rPr>
          <w:rFonts w:ascii="Book Antiqua" w:hAnsi="Book Antiqua"/>
          <w:sz w:val="24"/>
          <w:szCs w:val="24"/>
        </w:rPr>
        <w:t xml:space="preserve"> worthy of a place in </w:t>
      </w:r>
      <w:r w:rsidR="001711D1">
        <w:rPr>
          <w:rFonts w:ascii="Book Antiqua" w:hAnsi="Book Antiqua"/>
          <w:sz w:val="24"/>
          <w:szCs w:val="24"/>
        </w:rPr>
        <w:t>the other</w:t>
      </w:r>
      <w:r w:rsidR="00050FB3" w:rsidRPr="00FA62D0">
        <w:rPr>
          <w:rFonts w:ascii="Book Antiqua" w:hAnsi="Book Antiqua"/>
          <w:sz w:val="24"/>
          <w:szCs w:val="24"/>
        </w:rPr>
        <w:t xml:space="preserve"> age and in the resurrection from the dead' (and who do not </w:t>
      </w:r>
      <w:r w:rsidR="001711D1">
        <w:rPr>
          <w:rFonts w:ascii="Book Antiqua" w:hAnsi="Book Antiqua"/>
          <w:sz w:val="24"/>
          <w:szCs w:val="24"/>
        </w:rPr>
        <w:t>marry</w:t>
      </w:r>
      <w:r w:rsidR="00050FB3" w:rsidRPr="00FA62D0">
        <w:rPr>
          <w:rFonts w:ascii="Book Antiqua" w:hAnsi="Book Antiqua"/>
          <w:sz w:val="24"/>
          <w:szCs w:val="24"/>
        </w:rPr>
        <w:t xml:space="preserve">). </w:t>
      </w:r>
    </w:p>
    <w:p w14:paraId="1B63C3C6" w14:textId="77777777" w:rsidR="00A15E08" w:rsidRDefault="00A15E08" w:rsidP="00050FB3">
      <w:pPr>
        <w:spacing w:after="0"/>
        <w:rPr>
          <w:rFonts w:ascii="Book Antiqua" w:hAnsi="Book Antiqua"/>
          <w:sz w:val="24"/>
          <w:szCs w:val="24"/>
        </w:rPr>
      </w:pPr>
    </w:p>
    <w:p w14:paraId="6C3AB7F4" w14:textId="05598AB7" w:rsidR="00D80B18" w:rsidRDefault="00050FB3" w:rsidP="00050FB3">
      <w:pPr>
        <w:spacing w:after="0"/>
        <w:rPr>
          <w:rFonts w:ascii="Book Antiqua" w:hAnsi="Book Antiqua"/>
          <w:sz w:val="24"/>
          <w:szCs w:val="24"/>
        </w:rPr>
      </w:pPr>
      <w:r w:rsidRPr="00FA62D0">
        <w:rPr>
          <w:rFonts w:ascii="Book Antiqua" w:hAnsi="Book Antiqua"/>
          <w:sz w:val="24"/>
          <w:szCs w:val="24"/>
        </w:rPr>
        <w:t xml:space="preserve">The reason for this is indicated in v. 36 - marriage </w:t>
      </w:r>
      <w:r w:rsidR="00A15E08">
        <w:rPr>
          <w:rFonts w:ascii="Book Antiqua" w:hAnsi="Book Antiqua"/>
          <w:sz w:val="24"/>
          <w:szCs w:val="24"/>
        </w:rPr>
        <w:t xml:space="preserve">is unnecessary </w:t>
      </w:r>
      <w:r w:rsidRPr="00FA62D0">
        <w:rPr>
          <w:rFonts w:ascii="Book Antiqua" w:hAnsi="Book Antiqua"/>
          <w:sz w:val="24"/>
          <w:szCs w:val="24"/>
        </w:rPr>
        <w:t>because no</w:t>
      </w:r>
      <w:r w:rsidR="00A15E08">
        <w:rPr>
          <w:rFonts w:ascii="Book Antiqua" w:hAnsi="Book Antiqua"/>
          <w:sz w:val="24"/>
          <w:szCs w:val="24"/>
        </w:rPr>
        <w:t>-one will die</w:t>
      </w:r>
      <w:r w:rsidRPr="00FA62D0">
        <w:rPr>
          <w:rFonts w:ascii="Book Antiqua" w:hAnsi="Book Antiqua"/>
          <w:sz w:val="24"/>
          <w:szCs w:val="24"/>
        </w:rPr>
        <w:t xml:space="preserve">. Luke </w:t>
      </w:r>
      <w:r w:rsidR="003E5C6A">
        <w:rPr>
          <w:rFonts w:ascii="Book Antiqua" w:hAnsi="Book Antiqua"/>
          <w:sz w:val="24"/>
          <w:szCs w:val="24"/>
        </w:rPr>
        <w:t>restricts</w:t>
      </w:r>
      <w:r w:rsidRPr="00FA62D0">
        <w:rPr>
          <w:rFonts w:ascii="Book Antiqua" w:hAnsi="Book Antiqua"/>
          <w:sz w:val="24"/>
          <w:szCs w:val="24"/>
        </w:rPr>
        <w:t xml:space="preserve"> marriage </w:t>
      </w:r>
      <w:r w:rsidR="003E5C6A">
        <w:rPr>
          <w:rFonts w:ascii="Book Antiqua" w:hAnsi="Book Antiqua"/>
          <w:sz w:val="24"/>
          <w:szCs w:val="24"/>
        </w:rPr>
        <w:t>to</w:t>
      </w:r>
      <w:r w:rsidRPr="00FA62D0">
        <w:rPr>
          <w:rFonts w:ascii="Book Antiqua" w:hAnsi="Book Antiqua"/>
          <w:sz w:val="24"/>
          <w:szCs w:val="24"/>
        </w:rPr>
        <w:t xml:space="preserve"> this present age </w:t>
      </w:r>
      <w:r w:rsidR="003E5C6A">
        <w:rPr>
          <w:rFonts w:ascii="Book Antiqua" w:hAnsi="Book Antiqua"/>
          <w:sz w:val="24"/>
          <w:szCs w:val="24"/>
        </w:rPr>
        <w:t>in</w:t>
      </w:r>
      <w:r w:rsidRPr="00FA62D0">
        <w:rPr>
          <w:rFonts w:ascii="Book Antiqua" w:hAnsi="Book Antiqua"/>
          <w:sz w:val="24"/>
          <w:szCs w:val="24"/>
        </w:rPr>
        <w:t xml:space="preserve"> contrast</w:t>
      </w:r>
      <w:r w:rsidR="003E5C6A">
        <w:rPr>
          <w:rFonts w:ascii="Book Antiqua" w:hAnsi="Book Antiqua"/>
          <w:sz w:val="24"/>
          <w:szCs w:val="24"/>
        </w:rPr>
        <w:t xml:space="preserve"> to</w:t>
      </w:r>
      <w:r w:rsidRPr="00FA62D0">
        <w:rPr>
          <w:rFonts w:ascii="Book Antiqua" w:hAnsi="Book Antiqua"/>
          <w:sz w:val="24"/>
          <w:szCs w:val="24"/>
        </w:rPr>
        <w:t xml:space="preserve"> the world of the resurrection where no such </w:t>
      </w:r>
      <w:r w:rsidR="003E5C6A">
        <w:rPr>
          <w:rFonts w:ascii="Book Antiqua" w:hAnsi="Book Antiqua"/>
          <w:sz w:val="24"/>
          <w:szCs w:val="24"/>
        </w:rPr>
        <w:t>state</w:t>
      </w:r>
      <w:r w:rsidRPr="00FA62D0">
        <w:rPr>
          <w:rFonts w:ascii="Book Antiqua" w:hAnsi="Book Antiqua"/>
          <w:sz w:val="24"/>
          <w:szCs w:val="24"/>
        </w:rPr>
        <w:t xml:space="preserve"> exists. Despite its human importance, marriage </w:t>
      </w:r>
      <w:r w:rsidR="003E5C6A">
        <w:rPr>
          <w:rFonts w:ascii="Book Antiqua" w:hAnsi="Book Antiqua"/>
          <w:sz w:val="24"/>
          <w:szCs w:val="24"/>
        </w:rPr>
        <w:t>is</w:t>
      </w:r>
      <w:r w:rsidRPr="00FA62D0">
        <w:rPr>
          <w:rFonts w:ascii="Book Antiqua" w:hAnsi="Book Antiqua"/>
          <w:sz w:val="24"/>
          <w:szCs w:val="24"/>
        </w:rPr>
        <w:t xml:space="preserve"> of this world and will cease with </w:t>
      </w:r>
      <w:r w:rsidR="003F16D5">
        <w:rPr>
          <w:rFonts w:ascii="Book Antiqua" w:hAnsi="Book Antiqua"/>
          <w:sz w:val="24"/>
          <w:szCs w:val="24"/>
        </w:rPr>
        <w:t>its</w:t>
      </w:r>
      <w:r w:rsidRPr="00FA62D0">
        <w:rPr>
          <w:rFonts w:ascii="Book Antiqua" w:hAnsi="Book Antiqua"/>
          <w:sz w:val="24"/>
          <w:szCs w:val="24"/>
        </w:rPr>
        <w:t xml:space="preserve"> passing</w:t>
      </w:r>
      <w:r w:rsidR="00A15E08">
        <w:rPr>
          <w:rFonts w:ascii="Book Antiqua" w:hAnsi="Book Antiqua"/>
          <w:sz w:val="24"/>
          <w:szCs w:val="24"/>
        </w:rPr>
        <w:t xml:space="preserve">. </w:t>
      </w:r>
      <w:r w:rsidR="00D80B18">
        <w:rPr>
          <w:rFonts w:ascii="Book Antiqua" w:hAnsi="Book Antiqua"/>
          <w:sz w:val="24"/>
          <w:szCs w:val="24"/>
        </w:rPr>
        <w:t xml:space="preserve">It must be said that this </w:t>
      </w:r>
      <w:r w:rsidR="00962066">
        <w:rPr>
          <w:rFonts w:ascii="Book Antiqua" w:hAnsi="Book Antiqua"/>
          <w:sz w:val="24"/>
          <w:szCs w:val="24"/>
        </w:rPr>
        <w:t xml:space="preserve">idea </w:t>
      </w:r>
      <w:r w:rsidR="00D80B18">
        <w:rPr>
          <w:rFonts w:ascii="Book Antiqua" w:hAnsi="Book Antiqua"/>
          <w:sz w:val="24"/>
          <w:szCs w:val="24"/>
        </w:rPr>
        <w:t xml:space="preserve">is unique to Luke and has no support in the rest of the New Testament. </w:t>
      </w:r>
    </w:p>
    <w:p w14:paraId="110C413A" w14:textId="77777777" w:rsidR="00050FB3" w:rsidRPr="00FA62D0" w:rsidRDefault="00050FB3" w:rsidP="00050FB3">
      <w:pPr>
        <w:spacing w:after="0"/>
        <w:rPr>
          <w:rFonts w:ascii="Book Antiqua" w:hAnsi="Book Antiqua"/>
          <w:sz w:val="24"/>
          <w:szCs w:val="24"/>
        </w:rPr>
      </w:pPr>
    </w:p>
    <w:p w14:paraId="2164FB9A" w14:textId="77777777" w:rsidR="002A68F3" w:rsidRDefault="002A68F3" w:rsidP="002D6CCA">
      <w:pPr>
        <w:spacing w:after="0"/>
        <w:rPr>
          <w:rFonts w:ascii="Book Antiqua" w:hAnsi="Book Antiqua"/>
          <w:sz w:val="24"/>
          <w:szCs w:val="24"/>
        </w:rPr>
      </w:pPr>
    </w:p>
    <w:sectPr w:rsidR="002A68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A54"/>
    <w:rsid w:val="00000595"/>
    <w:rsid w:val="00001094"/>
    <w:rsid w:val="00002315"/>
    <w:rsid w:val="000140A7"/>
    <w:rsid w:val="00020C1D"/>
    <w:rsid w:val="000315D4"/>
    <w:rsid w:val="000424F9"/>
    <w:rsid w:val="00047BBB"/>
    <w:rsid w:val="0005071B"/>
    <w:rsid w:val="00050FB3"/>
    <w:rsid w:val="00055CDC"/>
    <w:rsid w:val="0006501F"/>
    <w:rsid w:val="000756D4"/>
    <w:rsid w:val="00087A42"/>
    <w:rsid w:val="000A2D08"/>
    <w:rsid w:val="000B4B0D"/>
    <w:rsid w:val="000B6118"/>
    <w:rsid w:val="000C3521"/>
    <w:rsid w:val="000E4C00"/>
    <w:rsid w:val="000E5CB2"/>
    <w:rsid w:val="000E7A8C"/>
    <w:rsid w:val="0010195A"/>
    <w:rsid w:val="00104890"/>
    <w:rsid w:val="001067A2"/>
    <w:rsid w:val="00121F64"/>
    <w:rsid w:val="001271A3"/>
    <w:rsid w:val="00142058"/>
    <w:rsid w:val="00154A3A"/>
    <w:rsid w:val="00164D2C"/>
    <w:rsid w:val="001711D1"/>
    <w:rsid w:val="001732A4"/>
    <w:rsid w:val="00175720"/>
    <w:rsid w:val="00183127"/>
    <w:rsid w:val="00183596"/>
    <w:rsid w:val="00186937"/>
    <w:rsid w:val="0019002E"/>
    <w:rsid w:val="001965C5"/>
    <w:rsid w:val="001A47AB"/>
    <w:rsid w:val="001B203A"/>
    <w:rsid w:val="001C2CDE"/>
    <w:rsid w:val="001C3DE1"/>
    <w:rsid w:val="001C4899"/>
    <w:rsid w:val="001D424B"/>
    <w:rsid w:val="001D6D48"/>
    <w:rsid w:val="00206861"/>
    <w:rsid w:val="00210795"/>
    <w:rsid w:val="00215F5B"/>
    <w:rsid w:val="00241527"/>
    <w:rsid w:val="00257DE2"/>
    <w:rsid w:val="00277EEC"/>
    <w:rsid w:val="00291376"/>
    <w:rsid w:val="0029735F"/>
    <w:rsid w:val="002A318E"/>
    <w:rsid w:val="002A68F3"/>
    <w:rsid w:val="002B1BA6"/>
    <w:rsid w:val="002D3B43"/>
    <w:rsid w:val="002D4FF6"/>
    <w:rsid w:val="002D6CCA"/>
    <w:rsid w:val="002E6A54"/>
    <w:rsid w:val="0031062D"/>
    <w:rsid w:val="003161C7"/>
    <w:rsid w:val="00327C2A"/>
    <w:rsid w:val="00334192"/>
    <w:rsid w:val="00334518"/>
    <w:rsid w:val="00334A21"/>
    <w:rsid w:val="00355B3B"/>
    <w:rsid w:val="003564F4"/>
    <w:rsid w:val="00361443"/>
    <w:rsid w:val="00361CAB"/>
    <w:rsid w:val="00364D8D"/>
    <w:rsid w:val="00377DF7"/>
    <w:rsid w:val="003B1AB2"/>
    <w:rsid w:val="003B2DD7"/>
    <w:rsid w:val="003B56AD"/>
    <w:rsid w:val="003C4FE4"/>
    <w:rsid w:val="003C7960"/>
    <w:rsid w:val="003D3CC4"/>
    <w:rsid w:val="003D6154"/>
    <w:rsid w:val="003E5C6A"/>
    <w:rsid w:val="003F16D5"/>
    <w:rsid w:val="00400281"/>
    <w:rsid w:val="00401853"/>
    <w:rsid w:val="00416DF0"/>
    <w:rsid w:val="00424CC8"/>
    <w:rsid w:val="004354E3"/>
    <w:rsid w:val="0044391A"/>
    <w:rsid w:val="00477E87"/>
    <w:rsid w:val="0049224D"/>
    <w:rsid w:val="00494EA1"/>
    <w:rsid w:val="004A741D"/>
    <w:rsid w:val="004B3E75"/>
    <w:rsid w:val="004E0CD1"/>
    <w:rsid w:val="004E4962"/>
    <w:rsid w:val="00525D7A"/>
    <w:rsid w:val="00530C88"/>
    <w:rsid w:val="005365F3"/>
    <w:rsid w:val="00550452"/>
    <w:rsid w:val="00566278"/>
    <w:rsid w:val="005735CC"/>
    <w:rsid w:val="005801D7"/>
    <w:rsid w:val="00585FA4"/>
    <w:rsid w:val="005A0001"/>
    <w:rsid w:val="005A53DF"/>
    <w:rsid w:val="005A7D83"/>
    <w:rsid w:val="005B3013"/>
    <w:rsid w:val="005E76F1"/>
    <w:rsid w:val="005F75CC"/>
    <w:rsid w:val="00601622"/>
    <w:rsid w:val="00605C85"/>
    <w:rsid w:val="0061079D"/>
    <w:rsid w:val="00623A04"/>
    <w:rsid w:val="00655D5C"/>
    <w:rsid w:val="0065624F"/>
    <w:rsid w:val="0066252C"/>
    <w:rsid w:val="006659BC"/>
    <w:rsid w:val="00666932"/>
    <w:rsid w:val="0067007D"/>
    <w:rsid w:val="006A407C"/>
    <w:rsid w:val="006E4CEA"/>
    <w:rsid w:val="006F1C8E"/>
    <w:rsid w:val="006F7191"/>
    <w:rsid w:val="0071152F"/>
    <w:rsid w:val="00720A89"/>
    <w:rsid w:val="00742EF8"/>
    <w:rsid w:val="00756913"/>
    <w:rsid w:val="0076399D"/>
    <w:rsid w:val="00764CA3"/>
    <w:rsid w:val="00772033"/>
    <w:rsid w:val="007805E8"/>
    <w:rsid w:val="00790C0E"/>
    <w:rsid w:val="00795349"/>
    <w:rsid w:val="007A458D"/>
    <w:rsid w:val="007B13A1"/>
    <w:rsid w:val="007B1633"/>
    <w:rsid w:val="007D4CD8"/>
    <w:rsid w:val="007E1804"/>
    <w:rsid w:val="007E6CA1"/>
    <w:rsid w:val="008465E4"/>
    <w:rsid w:val="00864D05"/>
    <w:rsid w:val="008A19B9"/>
    <w:rsid w:val="008A221D"/>
    <w:rsid w:val="008A56CA"/>
    <w:rsid w:val="008B482A"/>
    <w:rsid w:val="008C493D"/>
    <w:rsid w:val="008D027E"/>
    <w:rsid w:val="008E349D"/>
    <w:rsid w:val="008F3AB4"/>
    <w:rsid w:val="00900C72"/>
    <w:rsid w:val="00900F4C"/>
    <w:rsid w:val="00962066"/>
    <w:rsid w:val="009816C7"/>
    <w:rsid w:val="009B4069"/>
    <w:rsid w:val="009B78BD"/>
    <w:rsid w:val="009D7354"/>
    <w:rsid w:val="009E1A6C"/>
    <w:rsid w:val="009E2134"/>
    <w:rsid w:val="009E2CA4"/>
    <w:rsid w:val="009E2D15"/>
    <w:rsid w:val="009F23B4"/>
    <w:rsid w:val="00A05054"/>
    <w:rsid w:val="00A15E08"/>
    <w:rsid w:val="00A214B7"/>
    <w:rsid w:val="00A52656"/>
    <w:rsid w:val="00A641FF"/>
    <w:rsid w:val="00A71CDF"/>
    <w:rsid w:val="00A80D2B"/>
    <w:rsid w:val="00A9620A"/>
    <w:rsid w:val="00AA0DA0"/>
    <w:rsid w:val="00AA2D56"/>
    <w:rsid w:val="00AC304E"/>
    <w:rsid w:val="00AD6F89"/>
    <w:rsid w:val="00AE01D7"/>
    <w:rsid w:val="00AF00E3"/>
    <w:rsid w:val="00AF76F6"/>
    <w:rsid w:val="00B27D40"/>
    <w:rsid w:val="00B40A1A"/>
    <w:rsid w:val="00B74875"/>
    <w:rsid w:val="00B76346"/>
    <w:rsid w:val="00B76557"/>
    <w:rsid w:val="00B838D9"/>
    <w:rsid w:val="00BA4803"/>
    <w:rsid w:val="00BB6842"/>
    <w:rsid w:val="00BD0C9A"/>
    <w:rsid w:val="00BD3D28"/>
    <w:rsid w:val="00BE387A"/>
    <w:rsid w:val="00C013F7"/>
    <w:rsid w:val="00C01D76"/>
    <w:rsid w:val="00C114B6"/>
    <w:rsid w:val="00C11AFA"/>
    <w:rsid w:val="00C13EBC"/>
    <w:rsid w:val="00C309CE"/>
    <w:rsid w:val="00C32BEA"/>
    <w:rsid w:val="00C43342"/>
    <w:rsid w:val="00C52473"/>
    <w:rsid w:val="00C607EF"/>
    <w:rsid w:val="00C6585F"/>
    <w:rsid w:val="00C751DD"/>
    <w:rsid w:val="00C82159"/>
    <w:rsid w:val="00C868AD"/>
    <w:rsid w:val="00C86ADD"/>
    <w:rsid w:val="00C91153"/>
    <w:rsid w:val="00C92C30"/>
    <w:rsid w:val="00C95F0B"/>
    <w:rsid w:val="00CA0E38"/>
    <w:rsid w:val="00CA4761"/>
    <w:rsid w:val="00CB24A2"/>
    <w:rsid w:val="00CF1496"/>
    <w:rsid w:val="00CF747F"/>
    <w:rsid w:val="00D04EEA"/>
    <w:rsid w:val="00D06B3E"/>
    <w:rsid w:val="00D20633"/>
    <w:rsid w:val="00D25A77"/>
    <w:rsid w:val="00D41C2B"/>
    <w:rsid w:val="00D5102A"/>
    <w:rsid w:val="00D53AF4"/>
    <w:rsid w:val="00D55C0F"/>
    <w:rsid w:val="00D80B18"/>
    <w:rsid w:val="00D86040"/>
    <w:rsid w:val="00D860C5"/>
    <w:rsid w:val="00D874B6"/>
    <w:rsid w:val="00D91520"/>
    <w:rsid w:val="00DA239D"/>
    <w:rsid w:val="00DA6DFF"/>
    <w:rsid w:val="00DA7E8F"/>
    <w:rsid w:val="00DC2024"/>
    <w:rsid w:val="00DC5ECC"/>
    <w:rsid w:val="00DE7E79"/>
    <w:rsid w:val="00DF3B7C"/>
    <w:rsid w:val="00DF5C60"/>
    <w:rsid w:val="00DF6348"/>
    <w:rsid w:val="00DF7AE6"/>
    <w:rsid w:val="00E54B14"/>
    <w:rsid w:val="00E623C1"/>
    <w:rsid w:val="00E7062F"/>
    <w:rsid w:val="00E80621"/>
    <w:rsid w:val="00E910E1"/>
    <w:rsid w:val="00E97510"/>
    <w:rsid w:val="00E97FE5"/>
    <w:rsid w:val="00EA63F7"/>
    <w:rsid w:val="00EA78B0"/>
    <w:rsid w:val="00EA798E"/>
    <w:rsid w:val="00EB530B"/>
    <w:rsid w:val="00EC1063"/>
    <w:rsid w:val="00EC1AD9"/>
    <w:rsid w:val="00EE335B"/>
    <w:rsid w:val="00EF3866"/>
    <w:rsid w:val="00F0693A"/>
    <w:rsid w:val="00F20744"/>
    <w:rsid w:val="00F22EEA"/>
    <w:rsid w:val="00F2602E"/>
    <w:rsid w:val="00F35DCD"/>
    <w:rsid w:val="00F361B6"/>
    <w:rsid w:val="00F36CBC"/>
    <w:rsid w:val="00F40C58"/>
    <w:rsid w:val="00F44EE1"/>
    <w:rsid w:val="00F4706B"/>
    <w:rsid w:val="00F53F8E"/>
    <w:rsid w:val="00F56A25"/>
    <w:rsid w:val="00F868A1"/>
    <w:rsid w:val="00F86A6A"/>
    <w:rsid w:val="00FA18F2"/>
    <w:rsid w:val="00FA4C7C"/>
    <w:rsid w:val="00FE17AD"/>
    <w:rsid w:val="00FF38F3"/>
    <w:rsid w:val="00FF5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AB289A"/>
  <w15:chartTrackingRefBased/>
  <w15:docId w15:val="{4F78A4AD-CAFE-4B32-A5D3-01FF9A569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4C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720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iv9722390757msonormal">
    <w:name w:val="yiv9722390757msonormal"/>
    <w:basedOn w:val="Normal"/>
    <w:rsid w:val="00665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31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1042</Words>
  <Characters>5944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Colin Wilson</dc:creator>
  <cp:keywords/>
  <dc:description/>
  <cp:lastModifiedBy>Colin Wilson</cp:lastModifiedBy>
  <cp:revision>29</cp:revision>
  <cp:lastPrinted>2022-10-29T09:12:00Z</cp:lastPrinted>
  <dcterms:created xsi:type="dcterms:W3CDTF">2022-08-09T08:53:00Z</dcterms:created>
  <dcterms:modified xsi:type="dcterms:W3CDTF">2022-10-29T09:12:00Z</dcterms:modified>
</cp:coreProperties>
</file>